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DA68" w14:textId="77777777" w:rsidR="008A69AD" w:rsidRPr="009452CA" w:rsidRDefault="008A69AD" w:rsidP="008A69AD">
      <w:pPr>
        <w:jc w:val="center"/>
        <w:rPr>
          <w:rFonts w:ascii="Arial Nova Light" w:hAnsi="Arial Nova Light"/>
          <w:b/>
          <w:lang w:val="en-GB"/>
        </w:rPr>
      </w:pPr>
      <w:r w:rsidRPr="009452CA">
        <w:rPr>
          <w:rFonts w:ascii="Arial Nova Light" w:hAnsi="Arial Nova Light"/>
          <w:b/>
          <w:lang w:val="en-GB"/>
        </w:rPr>
        <w:t xml:space="preserve">COURSE SCENARIO </w:t>
      </w:r>
    </w:p>
    <w:p w14:paraId="3312BD6B" w14:textId="34B66DD0" w:rsidR="008A69AD" w:rsidRPr="009452CA" w:rsidRDefault="008A69AD" w:rsidP="008A69AD">
      <w:pPr>
        <w:jc w:val="center"/>
        <w:rPr>
          <w:rFonts w:ascii="Arial Nova Light" w:hAnsi="Arial Nova Light"/>
          <w:b/>
          <w:bCs/>
          <w:i/>
          <w:lang w:val="en-GB"/>
        </w:rPr>
      </w:pPr>
      <w:r w:rsidRPr="009452CA">
        <w:rPr>
          <w:rFonts w:ascii="Arial Nova Light" w:hAnsi="Arial Nova Light"/>
          <w:b/>
          <w:bCs/>
          <w:i/>
          <w:lang w:val="en-GB"/>
        </w:rPr>
        <w:t>Interdisciplinary Approaches to Nature in Urban Setting</w:t>
      </w:r>
    </w:p>
    <w:p w14:paraId="17AC5753" w14:textId="77777777" w:rsidR="00D8734A" w:rsidRPr="009452CA" w:rsidRDefault="00D8734A" w:rsidP="00D8734A">
      <w:pPr>
        <w:rPr>
          <w:rFonts w:ascii="Arial Nova Light" w:hAnsi="Arial Nova Light"/>
          <w:b/>
          <w:lang w:val="en-GB"/>
        </w:rPr>
      </w:pPr>
    </w:p>
    <w:p w14:paraId="296642E2" w14:textId="77777777" w:rsidR="00817D4A" w:rsidRPr="00BE5E10" w:rsidRDefault="00817D4A" w:rsidP="00817D4A">
      <w:pPr>
        <w:jc w:val="center"/>
        <w:rPr>
          <w:rFonts w:ascii="Arial Nova Light" w:hAnsi="Arial Nova Light"/>
          <w:b/>
          <w:sz w:val="20"/>
          <w:szCs w:val="20"/>
          <w:lang w:val="en-GB"/>
        </w:rPr>
      </w:pPr>
      <w:r w:rsidRPr="00BE5E10">
        <w:rPr>
          <w:rFonts w:ascii="Arial Nova Light" w:hAnsi="Arial Nova Light"/>
          <w:b/>
          <w:sz w:val="20"/>
          <w:szCs w:val="20"/>
          <w:lang w:val="en-GB"/>
        </w:rPr>
        <w:t>CLASS 3</w:t>
      </w: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2"/>
        <w:gridCol w:w="5319"/>
      </w:tblGrid>
      <w:tr w:rsidR="00817D4A" w:rsidRPr="00817D4A" w14:paraId="072F02D2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5320934B" w14:textId="77777777" w:rsidR="00817D4A" w:rsidRPr="00817D4A" w:rsidRDefault="00817D4A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817D4A">
              <w:rPr>
                <w:rFonts w:ascii="Arial Nova Light" w:hAnsi="Arial Nova Light"/>
                <w:b/>
                <w:lang w:val="en-GB"/>
              </w:rPr>
              <w:t>TOPIC</w:t>
            </w:r>
          </w:p>
        </w:tc>
        <w:tc>
          <w:tcPr>
            <w:tcW w:w="7161" w:type="dxa"/>
            <w:gridSpan w:val="2"/>
            <w:vAlign w:val="center"/>
          </w:tcPr>
          <w:p w14:paraId="23BF911E" w14:textId="77777777" w:rsidR="00817D4A" w:rsidRPr="00817D4A" w:rsidRDefault="00817D4A" w:rsidP="00FE7C46">
            <w:pPr>
              <w:jc w:val="both"/>
              <w:rPr>
                <w:rFonts w:ascii="Arial Nova Light" w:hAnsi="Arial Nova Light"/>
                <w:lang w:val="en-GB"/>
              </w:rPr>
            </w:pPr>
            <w:r w:rsidRPr="00817D4A">
              <w:rPr>
                <w:rFonts w:ascii="Arial Nova Light" w:hAnsi="Arial Nova Light"/>
                <w:lang w:val="en-GB"/>
              </w:rPr>
              <w:t>Environmental Urban Anthropology: Nature and Urbanization 1</w:t>
            </w:r>
          </w:p>
        </w:tc>
      </w:tr>
      <w:tr w:rsidR="00817D4A" w:rsidRPr="00817D4A" w14:paraId="4CBAC862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318BDA60" w14:textId="77777777" w:rsidR="00817D4A" w:rsidRPr="00817D4A" w:rsidRDefault="00817D4A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817D4A">
              <w:rPr>
                <w:rFonts w:ascii="Arial Nova Light" w:hAnsi="Arial Nova Light"/>
                <w:b/>
                <w:lang w:val="en-GB"/>
              </w:rPr>
              <w:t>LEARNING CONTENT - DETAILED CHARACTERISTICS</w:t>
            </w:r>
          </w:p>
        </w:tc>
        <w:tc>
          <w:tcPr>
            <w:tcW w:w="7161" w:type="dxa"/>
            <w:gridSpan w:val="2"/>
            <w:vAlign w:val="center"/>
          </w:tcPr>
          <w:p w14:paraId="5D457588" w14:textId="77777777" w:rsidR="00817D4A" w:rsidRPr="00817D4A" w:rsidRDefault="00817D4A" w:rsidP="00FE7C46">
            <w:pPr>
              <w:jc w:val="both"/>
              <w:rPr>
                <w:rFonts w:ascii="Arial Nova Light" w:hAnsi="Arial Nova Light"/>
                <w:lang w:val="en-GB"/>
              </w:rPr>
            </w:pPr>
            <w:r w:rsidRPr="00817D4A">
              <w:rPr>
                <w:rFonts w:ascii="Arial Nova Light" w:hAnsi="Arial Nova Light"/>
                <w:lang w:val="en-GB"/>
              </w:rPr>
              <w:t xml:space="preserve">This class will explore how human societies interact with their urban environments, impacting ecosystems and shaping socio-environmental dynamics. Through the lens of theories like political ecology and urban metabolism, we will </w:t>
            </w:r>
            <w:proofErr w:type="spellStart"/>
            <w:r w:rsidRPr="00817D4A">
              <w:rPr>
                <w:rFonts w:ascii="Arial Nova Light" w:hAnsi="Arial Nova Light"/>
                <w:lang w:val="en-GB"/>
              </w:rPr>
              <w:t>analyze</w:t>
            </w:r>
            <w:proofErr w:type="spellEnd"/>
            <w:r w:rsidRPr="00817D4A">
              <w:rPr>
                <w:rFonts w:ascii="Arial Nova Light" w:hAnsi="Arial Nova Light"/>
                <w:lang w:val="en-GB"/>
              </w:rPr>
              <w:t xml:space="preserve"> the power structures, inequalities, and ecological consequences that arise from urbanization processes.</w:t>
            </w:r>
          </w:p>
        </w:tc>
      </w:tr>
      <w:tr w:rsidR="00817D4A" w:rsidRPr="00817D4A" w14:paraId="6B1BE1AD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34A6399C" w14:textId="77777777" w:rsidR="00817D4A" w:rsidRPr="00817D4A" w:rsidRDefault="00817D4A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817D4A">
              <w:rPr>
                <w:rFonts w:ascii="Arial Nova Light" w:hAnsi="Arial Nova Light"/>
                <w:b/>
                <w:lang w:val="en-GB"/>
              </w:rPr>
              <w:t>KEY WORDS</w:t>
            </w:r>
          </w:p>
        </w:tc>
        <w:tc>
          <w:tcPr>
            <w:tcW w:w="7161" w:type="dxa"/>
            <w:gridSpan w:val="2"/>
            <w:vAlign w:val="center"/>
          </w:tcPr>
          <w:p w14:paraId="67FCDFA0" w14:textId="77777777" w:rsidR="00817D4A" w:rsidRPr="00817D4A" w:rsidRDefault="00817D4A" w:rsidP="00FE7C46">
            <w:pPr>
              <w:rPr>
                <w:rFonts w:ascii="Arial Nova Light" w:hAnsi="Arial Nova Light"/>
                <w:lang w:val="en-GB"/>
              </w:rPr>
            </w:pPr>
            <w:r w:rsidRPr="00817D4A">
              <w:rPr>
                <w:rFonts w:ascii="Arial Nova Light" w:hAnsi="Arial Nova Light"/>
                <w:lang w:val="en-GB"/>
              </w:rPr>
              <w:t>Environmental urban anthropology, nature, urbanization, ecosystems, socio-environmental dynamics.</w:t>
            </w:r>
          </w:p>
        </w:tc>
      </w:tr>
      <w:tr w:rsidR="00817D4A" w:rsidRPr="00817D4A" w14:paraId="46E2134A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27ADA0E9" w14:textId="77777777" w:rsidR="00817D4A" w:rsidRPr="00817D4A" w:rsidRDefault="00817D4A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817D4A">
              <w:rPr>
                <w:rFonts w:ascii="Arial Nova Light" w:hAnsi="Arial Nova Light"/>
                <w:b/>
                <w:lang w:val="en-GB"/>
              </w:rPr>
              <w:t>SUGGESTED TOOLS</w:t>
            </w:r>
          </w:p>
        </w:tc>
        <w:tc>
          <w:tcPr>
            <w:tcW w:w="7161" w:type="dxa"/>
            <w:gridSpan w:val="2"/>
            <w:vAlign w:val="center"/>
          </w:tcPr>
          <w:p w14:paraId="4B02D63F" w14:textId="77777777" w:rsidR="00817D4A" w:rsidRPr="00817D4A" w:rsidRDefault="00817D4A" w:rsidP="00FE7C46">
            <w:pPr>
              <w:rPr>
                <w:rFonts w:ascii="Arial Nova Light" w:hAnsi="Arial Nova Light"/>
                <w:lang w:val="en-GB"/>
              </w:rPr>
            </w:pPr>
            <w:r w:rsidRPr="00817D4A">
              <w:rPr>
                <w:rFonts w:ascii="Arial Nova Light" w:hAnsi="Arial Nova Light"/>
                <w:lang w:val="en-GB"/>
              </w:rPr>
              <w:t>Computer with internet connection and Microsoft Office or similar.</w:t>
            </w:r>
          </w:p>
        </w:tc>
      </w:tr>
      <w:tr w:rsidR="00817D4A" w:rsidRPr="00817D4A" w14:paraId="7B36E393" w14:textId="77777777" w:rsidTr="00FE7C46">
        <w:trPr>
          <w:trHeight w:val="1431"/>
        </w:trPr>
        <w:tc>
          <w:tcPr>
            <w:tcW w:w="1980" w:type="dxa"/>
            <w:shd w:val="clear" w:color="auto" w:fill="D9D9D9"/>
            <w:vAlign w:val="center"/>
          </w:tcPr>
          <w:p w14:paraId="6A0AE701" w14:textId="77777777" w:rsidR="00817D4A" w:rsidRPr="00817D4A" w:rsidRDefault="00817D4A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817D4A">
              <w:rPr>
                <w:rFonts w:ascii="Arial Nova Light" w:hAnsi="Arial Nova Light"/>
                <w:b/>
                <w:lang w:val="en-GB"/>
              </w:rPr>
              <w:t>TIPS / METHODOLOGICAL REMARKS</w:t>
            </w:r>
          </w:p>
          <w:p w14:paraId="3F4D0B7F" w14:textId="77777777" w:rsidR="00817D4A" w:rsidRPr="00817D4A" w:rsidRDefault="00817D4A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817D4A">
              <w:rPr>
                <w:rFonts w:ascii="Arial Nova Light" w:hAnsi="Arial Nova Light"/>
                <w:b/>
                <w:lang w:val="en-GB"/>
              </w:rPr>
              <w:t>(If applicable)</w:t>
            </w:r>
          </w:p>
        </w:tc>
        <w:tc>
          <w:tcPr>
            <w:tcW w:w="7161" w:type="dxa"/>
            <w:gridSpan w:val="2"/>
            <w:vAlign w:val="center"/>
          </w:tcPr>
          <w:p w14:paraId="09BEE3D4" w14:textId="77777777" w:rsidR="00817D4A" w:rsidRPr="00817D4A" w:rsidRDefault="00817D4A" w:rsidP="00FE7C46">
            <w:pPr>
              <w:rPr>
                <w:rFonts w:ascii="Arial Nova Light" w:hAnsi="Arial Nova Light"/>
                <w:lang w:val="en-GB"/>
              </w:rPr>
            </w:pPr>
            <w:r w:rsidRPr="00817D4A">
              <w:rPr>
                <w:rFonts w:ascii="Arial Nova Light" w:hAnsi="Arial Nova Light"/>
                <w:lang w:val="en-GB"/>
              </w:rPr>
              <w:t>During the class, students are aimed to collaborate and participate actively, ask questions, clarification, discuss the early anthropological research, spot the similarities and differences.</w:t>
            </w:r>
          </w:p>
        </w:tc>
      </w:tr>
      <w:tr w:rsidR="00817D4A" w:rsidRPr="00817D4A" w14:paraId="000390E1" w14:textId="77777777" w:rsidTr="00FE7C46">
        <w:trPr>
          <w:trHeight w:val="1918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03C57B03" w14:textId="77777777" w:rsidR="00817D4A" w:rsidRPr="00817D4A" w:rsidRDefault="00817D4A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817D4A">
              <w:rPr>
                <w:rFonts w:ascii="Arial Nova Light" w:hAnsi="Arial Nova Light"/>
                <w:b/>
                <w:lang w:val="en-GB"/>
              </w:rPr>
              <w:t xml:space="preserve">IMPLEMENTATION OF THE CLASSES </w:t>
            </w:r>
          </w:p>
          <w:p w14:paraId="4A0CD843" w14:textId="77777777" w:rsidR="00817D4A" w:rsidRPr="00817D4A" w:rsidRDefault="00817D4A" w:rsidP="00FE7C46">
            <w:pPr>
              <w:rPr>
                <w:rFonts w:ascii="Arial Nova Light" w:hAnsi="Arial Nova Light"/>
                <w:b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69D168B1" w14:textId="77777777" w:rsidR="00817D4A" w:rsidRPr="00817D4A" w:rsidRDefault="00817D4A" w:rsidP="00FE7C46">
            <w:pPr>
              <w:rPr>
                <w:rFonts w:ascii="Arial Nova Light" w:hAnsi="Arial Nova Light"/>
                <w:b/>
                <w:lang w:val="en-GB"/>
              </w:rPr>
            </w:pPr>
          </w:p>
          <w:p w14:paraId="21AA2CCA" w14:textId="77777777" w:rsidR="00817D4A" w:rsidRPr="00817D4A" w:rsidRDefault="00817D4A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817D4A">
              <w:rPr>
                <w:rFonts w:ascii="Arial Nova Light" w:hAnsi="Arial Nova Light"/>
                <w:b/>
                <w:lang w:val="en-GB"/>
              </w:rPr>
              <w:t>STEP 1</w:t>
            </w:r>
          </w:p>
        </w:tc>
        <w:tc>
          <w:tcPr>
            <w:tcW w:w="5319" w:type="dxa"/>
            <w:vAlign w:val="center"/>
          </w:tcPr>
          <w:p w14:paraId="1884F6BC" w14:textId="77777777" w:rsidR="00817D4A" w:rsidRPr="00817D4A" w:rsidRDefault="00817D4A" w:rsidP="00FE7C46">
            <w:pPr>
              <w:spacing w:after="0"/>
              <w:jc w:val="both"/>
              <w:rPr>
                <w:rFonts w:ascii="Arial Nova Light" w:hAnsi="Arial Nova Light"/>
                <w:lang w:val="en-GB"/>
              </w:rPr>
            </w:pPr>
            <w:r w:rsidRPr="00817D4A">
              <w:rPr>
                <w:rFonts w:ascii="Arial Nova Light" w:hAnsi="Arial Nova Light"/>
                <w:lang w:val="en-GB"/>
              </w:rPr>
              <w:t>Starting lecture by introducing the theme of environmental urban anthropology and its significance in understanding the relationship between nature and urbanization.</w:t>
            </w:r>
          </w:p>
          <w:p w14:paraId="3FFA4A5C" w14:textId="77777777" w:rsidR="00817D4A" w:rsidRPr="00817D4A" w:rsidRDefault="00817D4A" w:rsidP="00FE7C46">
            <w:pPr>
              <w:spacing w:after="0"/>
              <w:jc w:val="both"/>
              <w:rPr>
                <w:rFonts w:ascii="Arial Nova Light" w:hAnsi="Arial Nova Light"/>
                <w:lang w:val="en-GB"/>
              </w:rPr>
            </w:pPr>
            <w:r w:rsidRPr="00817D4A">
              <w:rPr>
                <w:rFonts w:ascii="Arial Nova Light" w:hAnsi="Arial Nova Light"/>
                <w:lang w:val="en-GB"/>
              </w:rPr>
              <w:t>This this class will focus on first key theories that shed light on the complexities of urban environments and their ecological dynamics.</w:t>
            </w:r>
          </w:p>
        </w:tc>
      </w:tr>
      <w:tr w:rsidR="00817D4A" w:rsidRPr="00817D4A" w14:paraId="4B3FE226" w14:textId="77777777" w:rsidTr="00FE7C46">
        <w:trPr>
          <w:trHeight w:val="1465"/>
        </w:trPr>
        <w:tc>
          <w:tcPr>
            <w:tcW w:w="1980" w:type="dxa"/>
            <w:vMerge/>
            <w:shd w:val="clear" w:color="auto" w:fill="D9D9D9"/>
            <w:vAlign w:val="center"/>
          </w:tcPr>
          <w:p w14:paraId="23D9B8F8" w14:textId="77777777" w:rsidR="00817D4A" w:rsidRPr="00817D4A" w:rsidRDefault="00817D4A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7299C288" w14:textId="77777777" w:rsidR="00817D4A" w:rsidRPr="00817D4A" w:rsidRDefault="00817D4A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817D4A">
              <w:rPr>
                <w:rFonts w:ascii="Arial Nova Light" w:hAnsi="Arial Nova Light"/>
                <w:b/>
                <w:lang w:val="en-GB"/>
              </w:rPr>
              <w:t>STEP 2</w:t>
            </w:r>
          </w:p>
        </w:tc>
        <w:tc>
          <w:tcPr>
            <w:tcW w:w="5319" w:type="dxa"/>
            <w:vAlign w:val="center"/>
          </w:tcPr>
          <w:p w14:paraId="0FC8CB2A" w14:textId="77777777" w:rsidR="00817D4A" w:rsidRPr="00817D4A" w:rsidRDefault="00817D4A" w:rsidP="00FE7C46">
            <w:pPr>
              <w:spacing w:after="0"/>
              <w:jc w:val="both"/>
              <w:rPr>
                <w:rFonts w:ascii="Arial Nova Light" w:hAnsi="Arial Nova Light"/>
                <w:lang w:val="en-GB"/>
              </w:rPr>
            </w:pPr>
            <w:r w:rsidRPr="00817D4A">
              <w:rPr>
                <w:rFonts w:ascii="Arial Nova Light" w:hAnsi="Arial Nova Light"/>
                <w:lang w:val="en-GB"/>
              </w:rPr>
              <w:t>Defining political ecology as a framework that examines the political, economic, and social factors influencing environmental issues.</w:t>
            </w:r>
          </w:p>
          <w:p w14:paraId="2526CDC5" w14:textId="77777777" w:rsidR="00817D4A" w:rsidRPr="00817D4A" w:rsidRDefault="00817D4A" w:rsidP="00FE7C46">
            <w:pPr>
              <w:spacing w:after="0"/>
              <w:jc w:val="both"/>
              <w:rPr>
                <w:rFonts w:ascii="Arial Nova Light" w:hAnsi="Arial Nova Light"/>
                <w:lang w:val="en-GB"/>
              </w:rPr>
            </w:pPr>
            <w:r w:rsidRPr="00817D4A">
              <w:rPr>
                <w:rFonts w:ascii="Arial Nova Light" w:hAnsi="Arial Nova Light"/>
                <w:lang w:val="en-GB"/>
              </w:rPr>
              <w:t>Discussing how political and economic forces shape urban development, resource distribution, and environmental policies.</w:t>
            </w:r>
          </w:p>
          <w:p w14:paraId="5CB0CB4B" w14:textId="77777777" w:rsidR="00817D4A" w:rsidRPr="00817D4A" w:rsidRDefault="00817D4A" w:rsidP="00FE7C46">
            <w:pPr>
              <w:spacing w:after="0"/>
              <w:jc w:val="both"/>
              <w:rPr>
                <w:rFonts w:ascii="Arial Nova Light" w:hAnsi="Arial Nova Light"/>
                <w:lang w:val="en-GB"/>
              </w:rPr>
            </w:pPr>
            <w:r w:rsidRPr="00817D4A">
              <w:rPr>
                <w:rFonts w:ascii="Arial Nova Light" w:hAnsi="Arial Nova Light"/>
                <w:lang w:val="en-GB"/>
              </w:rPr>
              <w:t>Introducing two authors:</w:t>
            </w:r>
          </w:p>
          <w:p w14:paraId="0573D617" w14:textId="77777777" w:rsidR="00817D4A" w:rsidRPr="00817D4A" w:rsidRDefault="00817D4A" w:rsidP="00FE7C46">
            <w:pPr>
              <w:spacing w:after="0"/>
              <w:jc w:val="both"/>
              <w:rPr>
                <w:rFonts w:ascii="Arial Nova Light" w:hAnsi="Arial Nova Light"/>
                <w:lang w:val="en-GB"/>
              </w:rPr>
            </w:pPr>
            <w:r w:rsidRPr="00817D4A">
              <w:rPr>
                <w:rFonts w:ascii="Arial Nova Light" w:hAnsi="Arial Nova Light"/>
                <w:lang w:val="en-GB"/>
              </w:rPr>
              <w:t>Erik Swyngedouw: Known for his work on water politics and urban political ecology.</w:t>
            </w:r>
          </w:p>
          <w:p w14:paraId="47E8DBAA" w14:textId="77777777" w:rsidR="00817D4A" w:rsidRPr="00817D4A" w:rsidRDefault="00817D4A" w:rsidP="00FE7C46">
            <w:pPr>
              <w:jc w:val="both"/>
              <w:rPr>
                <w:rFonts w:ascii="Arial Nova Light" w:hAnsi="Arial Nova Light"/>
                <w:lang w:val="en-GB"/>
              </w:rPr>
            </w:pPr>
            <w:r w:rsidRPr="00817D4A">
              <w:rPr>
                <w:rFonts w:ascii="Arial Nova Light" w:hAnsi="Arial Nova Light"/>
                <w:lang w:val="en-GB"/>
              </w:rPr>
              <w:t>James McCarthy: Noted for his research on urbanization, environmental change, and political ecology.</w:t>
            </w:r>
          </w:p>
        </w:tc>
      </w:tr>
      <w:tr w:rsidR="00817D4A" w:rsidRPr="00817D4A" w14:paraId="33794877" w14:textId="77777777" w:rsidTr="00FE7C46">
        <w:trPr>
          <w:trHeight w:val="1684"/>
        </w:trPr>
        <w:tc>
          <w:tcPr>
            <w:tcW w:w="1980" w:type="dxa"/>
            <w:vMerge/>
            <w:shd w:val="clear" w:color="auto" w:fill="D9D9D9"/>
            <w:vAlign w:val="center"/>
          </w:tcPr>
          <w:p w14:paraId="6CD39A07" w14:textId="77777777" w:rsidR="00817D4A" w:rsidRPr="00817D4A" w:rsidRDefault="00817D4A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CC8F0AA" w14:textId="77777777" w:rsidR="00817D4A" w:rsidRPr="00817D4A" w:rsidRDefault="00817D4A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817D4A">
              <w:rPr>
                <w:rFonts w:ascii="Arial Nova Light" w:hAnsi="Arial Nova Light"/>
                <w:b/>
                <w:lang w:val="en-GB"/>
              </w:rPr>
              <w:t>STEP 3</w:t>
            </w:r>
          </w:p>
        </w:tc>
        <w:tc>
          <w:tcPr>
            <w:tcW w:w="5319" w:type="dxa"/>
            <w:vAlign w:val="center"/>
          </w:tcPr>
          <w:p w14:paraId="13C54F73" w14:textId="77777777" w:rsidR="00817D4A" w:rsidRPr="00817D4A" w:rsidRDefault="00817D4A" w:rsidP="00FE7C46">
            <w:pPr>
              <w:spacing w:after="0"/>
              <w:jc w:val="both"/>
              <w:rPr>
                <w:rFonts w:ascii="Arial Nova Light" w:hAnsi="Arial Nova Light"/>
                <w:lang w:val="en-GB"/>
              </w:rPr>
            </w:pPr>
            <w:r w:rsidRPr="00817D4A">
              <w:rPr>
                <w:rFonts w:ascii="Arial Nova Light" w:hAnsi="Arial Nova Light"/>
                <w:lang w:val="en-GB"/>
              </w:rPr>
              <w:t>Introducing two authors of political ecology:</w:t>
            </w:r>
          </w:p>
          <w:p w14:paraId="1385B045" w14:textId="77777777" w:rsidR="00817D4A" w:rsidRPr="00817D4A" w:rsidRDefault="00817D4A" w:rsidP="00FE7C46">
            <w:pPr>
              <w:spacing w:after="0"/>
              <w:jc w:val="both"/>
              <w:rPr>
                <w:rFonts w:ascii="Arial Nova Light" w:hAnsi="Arial Nova Light"/>
                <w:lang w:val="en-GB"/>
              </w:rPr>
            </w:pPr>
            <w:r w:rsidRPr="00817D4A">
              <w:rPr>
                <w:rFonts w:ascii="Arial Nova Light" w:hAnsi="Arial Nova Light"/>
                <w:lang w:val="en-GB"/>
              </w:rPr>
              <w:t>Erik Swyngedouw: Known for his work on water politics and urban political ecology.</w:t>
            </w:r>
          </w:p>
          <w:p w14:paraId="0AC7F11B" w14:textId="77777777" w:rsidR="00817D4A" w:rsidRPr="00817D4A" w:rsidRDefault="00817D4A" w:rsidP="00FE7C46">
            <w:pPr>
              <w:jc w:val="both"/>
              <w:rPr>
                <w:rFonts w:ascii="Arial Nova Light" w:hAnsi="Arial Nova Light"/>
                <w:lang w:val="en-GB"/>
              </w:rPr>
            </w:pPr>
            <w:r w:rsidRPr="00817D4A">
              <w:rPr>
                <w:rFonts w:ascii="Arial Nova Light" w:hAnsi="Arial Nova Light"/>
                <w:lang w:val="en-GB"/>
              </w:rPr>
              <w:t>James McCarthy: Noted for his research on urbanization, environmental change, and political ecology.</w:t>
            </w:r>
          </w:p>
        </w:tc>
      </w:tr>
      <w:tr w:rsidR="00817D4A" w:rsidRPr="00817D4A" w14:paraId="0EEBDC5D" w14:textId="77777777" w:rsidTr="00FE7C46">
        <w:trPr>
          <w:trHeight w:val="985"/>
        </w:trPr>
        <w:tc>
          <w:tcPr>
            <w:tcW w:w="1980" w:type="dxa"/>
            <w:vMerge/>
            <w:shd w:val="clear" w:color="auto" w:fill="D9D9D9"/>
            <w:vAlign w:val="center"/>
          </w:tcPr>
          <w:p w14:paraId="4EDDC4C9" w14:textId="77777777" w:rsidR="00817D4A" w:rsidRPr="00817D4A" w:rsidRDefault="00817D4A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 Light" w:hAnsi="Arial Nova Light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2CD33EC5" w14:textId="77777777" w:rsidR="00817D4A" w:rsidRPr="00817D4A" w:rsidRDefault="00817D4A" w:rsidP="00FE7C46">
            <w:pPr>
              <w:rPr>
                <w:rFonts w:ascii="Arial Nova Light" w:hAnsi="Arial Nova Light"/>
                <w:b/>
                <w:lang w:val="en-GB"/>
              </w:rPr>
            </w:pPr>
            <w:r w:rsidRPr="00817D4A">
              <w:rPr>
                <w:rFonts w:ascii="Arial Nova Light" w:hAnsi="Arial Nova Light"/>
                <w:b/>
                <w:lang w:val="en-GB"/>
              </w:rPr>
              <w:t>STEP 4</w:t>
            </w:r>
          </w:p>
        </w:tc>
        <w:tc>
          <w:tcPr>
            <w:tcW w:w="5319" w:type="dxa"/>
            <w:vAlign w:val="center"/>
          </w:tcPr>
          <w:p w14:paraId="3F1BC6AF" w14:textId="77777777" w:rsidR="00817D4A" w:rsidRPr="00817D4A" w:rsidRDefault="00817D4A" w:rsidP="00FE7C46">
            <w:pPr>
              <w:spacing w:after="0"/>
              <w:jc w:val="both"/>
              <w:rPr>
                <w:rFonts w:ascii="Arial Nova Light" w:hAnsi="Arial Nova Light"/>
                <w:lang w:val="en-GB"/>
              </w:rPr>
            </w:pPr>
            <w:r w:rsidRPr="00817D4A">
              <w:rPr>
                <w:rFonts w:ascii="Arial Nova Light" w:hAnsi="Arial Nova Light"/>
                <w:lang w:val="en-GB"/>
              </w:rPr>
              <w:t>Defining environmental justice and its focus on equitable distribution of environmental benefits and burdens.</w:t>
            </w:r>
          </w:p>
          <w:p w14:paraId="27A20D7A" w14:textId="77777777" w:rsidR="00817D4A" w:rsidRPr="00817D4A" w:rsidRDefault="00817D4A" w:rsidP="00FE7C46">
            <w:pPr>
              <w:spacing w:after="0"/>
              <w:jc w:val="both"/>
              <w:rPr>
                <w:rFonts w:ascii="Arial Nova Light" w:hAnsi="Arial Nova Light"/>
                <w:lang w:val="en-GB"/>
              </w:rPr>
            </w:pPr>
            <w:r w:rsidRPr="00817D4A">
              <w:rPr>
                <w:rFonts w:ascii="Arial Nova Light" w:hAnsi="Arial Nova Light"/>
                <w:lang w:val="en-GB"/>
              </w:rPr>
              <w:t>Explore how marginalized communities often bear the brunt of environmental issues in urban areas</w:t>
            </w:r>
          </w:p>
        </w:tc>
      </w:tr>
      <w:tr w:rsidR="00817D4A" w:rsidRPr="00817D4A" w14:paraId="326B5D48" w14:textId="77777777" w:rsidTr="00FE7C46">
        <w:trPr>
          <w:trHeight w:val="972"/>
        </w:trPr>
        <w:tc>
          <w:tcPr>
            <w:tcW w:w="1980" w:type="dxa"/>
            <w:vMerge/>
            <w:shd w:val="clear" w:color="auto" w:fill="D9D9D9"/>
            <w:vAlign w:val="center"/>
          </w:tcPr>
          <w:p w14:paraId="09718380" w14:textId="77777777" w:rsidR="00817D4A" w:rsidRPr="00817D4A" w:rsidRDefault="00817D4A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ova Light" w:hAnsi="Arial Nova Light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62CE8350" w14:textId="77777777" w:rsidR="00817D4A" w:rsidRPr="00817D4A" w:rsidRDefault="00817D4A" w:rsidP="00FE7C46">
            <w:pPr>
              <w:spacing w:after="0"/>
              <w:rPr>
                <w:rFonts w:ascii="Arial Nova Light" w:hAnsi="Arial Nova Light"/>
                <w:b/>
                <w:lang w:val="en-GB"/>
              </w:rPr>
            </w:pPr>
            <w:r w:rsidRPr="00817D4A">
              <w:rPr>
                <w:rFonts w:ascii="Arial Nova Light" w:hAnsi="Arial Nova Light"/>
                <w:b/>
                <w:lang w:val="en-GB"/>
              </w:rPr>
              <w:t>STEP 5</w:t>
            </w:r>
          </w:p>
        </w:tc>
        <w:tc>
          <w:tcPr>
            <w:tcW w:w="5319" w:type="dxa"/>
            <w:vAlign w:val="center"/>
          </w:tcPr>
          <w:p w14:paraId="27908EA6" w14:textId="77777777" w:rsidR="00817D4A" w:rsidRPr="00817D4A" w:rsidRDefault="00817D4A" w:rsidP="00FE7C46">
            <w:pPr>
              <w:spacing w:after="0"/>
              <w:rPr>
                <w:rFonts w:ascii="Arial Nova Light" w:hAnsi="Arial Nova Light"/>
                <w:lang w:val="en-GB"/>
              </w:rPr>
            </w:pPr>
            <w:r w:rsidRPr="00817D4A">
              <w:rPr>
                <w:rFonts w:ascii="Arial Nova Light" w:hAnsi="Arial Nova Light"/>
                <w:lang w:val="en-GB"/>
              </w:rPr>
              <w:t>Introducing two authors for the environmental justice theory:</w:t>
            </w:r>
          </w:p>
          <w:p w14:paraId="6FBD3012" w14:textId="77777777" w:rsidR="00817D4A" w:rsidRPr="00817D4A" w:rsidRDefault="00817D4A" w:rsidP="00FE7C46">
            <w:pPr>
              <w:spacing w:after="0"/>
              <w:rPr>
                <w:rFonts w:ascii="Arial Nova Light" w:hAnsi="Arial Nova Light"/>
                <w:lang w:val="en-GB"/>
              </w:rPr>
            </w:pPr>
            <w:r w:rsidRPr="00817D4A">
              <w:rPr>
                <w:rFonts w:ascii="Arial Nova Light" w:hAnsi="Arial Nova Light"/>
                <w:lang w:val="en-GB"/>
              </w:rPr>
              <w:t>Robert Bullard: A pioneer in environmental justice research, particularly in urban contexts.</w:t>
            </w:r>
          </w:p>
          <w:p w14:paraId="47EA2477" w14:textId="77777777" w:rsidR="00817D4A" w:rsidRPr="00817D4A" w:rsidRDefault="00817D4A" w:rsidP="00FE7C46">
            <w:pPr>
              <w:spacing w:after="0"/>
              <w:rPr>
                <w:rFonts w:ascii="Arial Nova Light" w:hAnsi="Arial Nova Light"/>
                <w:lang w:val="en-GB"/>
              </w:rPr>
            </w:pPr>
            <w:r w:rsidRPr="00817D4A">
              <w:rPr>
                <w:rFonts w:ascii="Arial Nova Light" w:hAnsi="Arial Nova Light"/>
                <w:lang w:val="en-GB"/>
              </w:rPr>
              <w:t xml:space="preserve">Agyeman and Evans: Known for their work on just </w:t>
            </w:r>
            <w:proofErr w:type="spellStart"/>
            <w:r w:rsidRPr="00817D4A">
              <w:rPr>
                <w:rFonts w:ascii="Arial Nova Light" w:hAnsi="Arial Nova Light"/>
                <w:lang w:val="en-GB"/>
              </w:rPr>
              <w:t>sustainabilities</w:t>
            </w:r>
            <w:proofErr w:type="spellEnd"/>
            <w:r w:rsidRPr="00817D4A">
              <w:rPr>
                <w:rFonts w:ascii="Arial Nova Light" w:hAnsi="Arial Nova Light"/>
                <w:lang w:val="en-GB"/>
              </w:rPr>
              <w:t>, bridging environmental justice and urban planning.</w:t>
            </w:r>
          </w:p>
          <w:p w14:paraId="7C85C1DE" w14:textId="77777777" w:rsidR="00817D4A" w:rsidRPr="00817D4A" w:rsidRDefault="00817D4A" w:rsidP="00FE7C46">
            <w:pPr>
              <w:spacing w:after="0"/>
              <w:rPr>
                <w:rFonts w:ascii="Arial Nova Light" w:hAnsi="Arial Nova Light"/>
                <w:lang w:val="en-GB"/>
              </w:rPr>
            </w:pPr>
            <w:r w:rsidRPr="00817D4A">
              <w:rPr>
                <w:rFonts w:ascii="Arial Nova Light" w:hAnsi="Arial Nova Light"/>
                <w:lang w:val="en-GB"/>
              </w:rPr>
              <w:t>Discussing the theories and asking students to come up with reflections from their own cities, urban environment.</w:t>
            </w:r>
          </w:p>
        </w:tc>
      </w:tr>
    </w:tbl>
    <w:p w14:paraId="20AA5D3B" w14:textId="77777777" w:rsidR="00D34EA1" w:rsidRPr="009452CA" w:rsidRDefault="00D34EA1" w:rsidP="00066CD0">
      <w:pPr>
        <w:jc w:val="center"/>
      </w:pPr>
    </w:p>
    <w:sectPr w:rsidR="00D34EA1" w:rsidRPr="009452C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D3B"/>
    <w:multiLevelType w:val="hybridMultilevel"/>
    <w:tmpl w:val="9EC0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28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5A"/>
    <w:rsid w:val="00066CD0"/>
    <w:rsid w:val="00237B12"/>
    <w:rsid w:val="005E1DF0"/>
    <w:rsid w:val="00817D4A"/>
    <w:rsid w:val="008A69AD"/>
    <w:rsid w:val="009452CA"/>
    <w:rsid w:val="00B60E0E"/>
    <w:rsid w:val="00C6745A"/>
    <w:rsid w:val="00D34EA1"/>
    <w:rsid w:val="00D8734A"/>
    <w:rsid w:val="00E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5E50"/>
  <w15:chartTrackingRefBased/>
  <w15:docId w15:val="{592FCC01-C935-426B-AF1B-32D59275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34A"/>
    <w:pPr>
      <w:spacing w:after="200" w:line="276" w:lineRule="auto"/>
    </w:pPr>
    <w:rPr>
      <w:rFonts w:ascii="Calibri" w:eastAsiaTheme="minorEastAsia" w:hAnsi="Calibri" w:cs="Calibri"/>
      <w:lang w:val="en-US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1678</Words>
  <Characters>957</Characters>
  <Application>Microsoft Office Word</Application>
  <DocSecurity>0</DocSecurity>
  <Lines>7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Mykolė Lukošienė</dc:creator>
  <cp:keywords/>
  <dc:description/>
  <cp:lastModifiedBy>Mykolė Lukošienė</cp:lastModifiedBy>
  <cp:revision>6</cp:revision>
  <dcterms:created xsi:type="dcterms:W3CDTF">2023-12-13T12:57:00Z</dcterms:created>
  <dcterms:modified xsi:type="dcterms:W3CDTF">2023-12-13T13:23:00Z</dcterms:modified>
</cp:coreProperties>
</file>