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1564"/>
        <w:gridCol w:w="5240"/>
      </w:tblGrid>
      <w:tr w:rsidR="008C37F0" w:rsidRPr="005D0864" w14:paraId="5876DFFC" w14:textId="77777777" w:rsidTr="009D0573">
        <w:tc>
          <w:tcPr>
            <w:tcW w:w="2972" w:type="dxa"/>
            <w:tcBorders>
              <w:top w:val="nil"/>
              <w:bottom w:val="nil"/>
            </w:tcBorders>
            <w:shd w:val="clear" w:color="auto" w:fill="auto"/>
          </w:tcPr>
          <w:p w14:paraId="49CB38A7" w14:textId="53AF3C90" w:rsidR="005D0864" w:rsidRPr="005D0864" w:rsidRDefault="005D0864" w:rsidP="00A23F78">
            <w:pPr>
              <w:spacing w:before="80" w:after="80" w:line="240" w:lineRule="auto"/>
              <w:rPr>
                <w:rFonts w:ascii="PT Sans" w:eastAsia="Times New Roman" w:hAnsi="PT Sans" w:cs="Calibri"/>
                <w:b/>
                <w:sz w:val="20"/>
                <w:szCs w:val="20"/>
                <w:lang w:val="en-US" w:eastAsia="pl-PL"/>
              </w:rPr>
            </w:pPr>
          </w:p>
        </w:tc>
        <w:tc>
          <w:tcPr>
            <w:tcW w:w="6804" w:type="dxa"/>
            <w:gridSpan w:val="2"/>
            <w:tcBorders>
              <w:top w:val="single" w:sz="4" w:space="0" w:color="BADEBB"/>
              <w:bottom w:val="single" w:sz="4" w:space="0" w:color="BADEBB"/>
            </w:tcBorders>
          </w:tcPr>
          <w:p w14:paraId="14493B5B" w14:textId="1330EFBC" w:rsidR="005D0864" w:rsidRPr="00A23F78" w:rsidRDefault="00740D2F" w:rsidP="00A23F78">
            <w:pPr>
              <w:spacing w:before="80" w:after="80" w:line="240" w:lineRule="auto"/>
              <w:rPr>
                <w:rFonts w:ascii="PT Sans" w:eastAsia="Times New Roman" w:hAnsi="PT Sans" w:cs="Calibri"/>
                <w:b/>
                <w:i/>
                <w:lang w:val="en-US" w:eastAsia="pl-PL"/>
              </w:rPr>
            </w:pPr>
            <w:bookmarkStart w:id="0" w:name="_GoBack"/>
            <w:bookmarkEnd w:id="0"/>
            <w:r w:rsidRPr="00740D2F">
              <w:rPr>
                <w:rFonts w:ascii="PT Sans" w:eastAsia="Times New Roman" w:hAnsi="PT Sans" w:cs="Calibri"/>
                <w:b/>
                <w:i/>
                <w:lang w:val="en-US" w:eastAsia="pl-PL"/>
              </w:rPr>
              <w:t>Gender Equality in Society</w:t>
            </w:r>
          </w:p>
        </w:tc>
      </w:tr>
      <w:tr w:rsidR="005105D1" w:rsidRPr="005D0864" w14:paraId="6DC615C5" w14:textId="77777777" w:rsidTr="003E5ACF">
        <w:trPr>
          <w:trHeight w:val="454"/>
        </w:trPr>
        <w:tc>
          <w:tcPr>
            <w:tcW w:w="2972" w:type="dxa"/>
            <w:tcBorders>
              <w:top w:val="nil"/>
              <w:bottom w:val="single" w:sz="4" w:space="0" w:color="BADEBB"/>
            </w:tcBorders>
            <w:shd w:val="clear" w:color="auto" w:fill="auto"/>
          </w:tcPr>
          <w:p w14:paraId="1E9E02F1" w14:textId="77777777" w:rsidR="005105D1" w:rsidRPr="005105D1" w:rsidRDefault="005105D1" w:rsidP="00A23F78">
            <w:pPr>
              <w:spacing w:before="80" w:after="80" w:line="240" w:lineRule="auto"/>
              <w:rPr>
                <w:rFonts w:ascii="PT Sans" w:eastAsia="Times New Roman" w:hAnsi="PT Sans" w:cs="Calibri"/>
                <w:b/>
                <w:sz w:val="24"/>
                <w:szCs w:val="24"/>
                <w:lang w:val="en-US" w:eastAsia="pl-PL"/>
              </w:rPr>
            </w:pPr>
          </w:p>
        </w:tc>
        <w:tc>
          <w:tcPr>
            <w:tcW w:w="6804" w:type="dxa"/>
            <w:gridSpan w:val="2"/>
            <w:tcBorders>
              <w:top w:val="single" w:sz="4" w:space="0" w:color="BADEBB"/>
            </w:tcBorders>
            <w:vAlign w:val="center"/>
          </w:tcPr>
          <w:p w14:paraId="2EE3A1E2" w14:textId="07E155BD" w:rsidR="005105D1" w:rsidRPr="00A23F78" w:rsidRDefault="005105D1" w:rsidP="00FC0FD0">
            <w:pPr>
              <w:spacing w:before="80" w:after="80" w:line="240" w:lineRule="auto"/>
              <w:rPr>
                <w:rFonts w:ascii="PT Sans" w:eastAsia="Times New Roman" w:hAnsi="PT Sans" w:cs="Calibri"/>
                <w:b/>
                <w:lang w:val="en-US" w:eastAsia="pl-PL"/>
              </w:rPr>
            </w:pPr>
            <w:r w:rsidRPr="00A23F78">
              <w:rPr>
                <w:rFonts w:ascii="PT Sans" w:eastAsia="Times New Roman" w:hAnsi="PT Sans" w:cs="Calibri"/>
                <w:b/>
                <w:lang w:val="en-US" w:eastAsia="pl-PL"/>
              </w:rPr>
              <w:t xml:space="preserve">CLASS </w:t>
            </w:r>
            <w:r w:rsidR="00661CC6">
              <w:rPr>
                <w:rFonts w:ascii="PT Sans" w:eastAsia="Times New Roman" w:hAnsi="PT Sans" w:cs="Calibri"/>
                <w:b/>
                <w:lang w:val="en-US" w:eastAsia="pl-PL"/>
              </w:rPr>
              <w:t>5</w:t>
            </w:r>
            <w:r w:rsidRPr="00A23F78">
              <w:rPr>
                <w:rFonts w:ascii="PT Sans" w:eastAsia="Times New Roman" w:hAnsi="PT Sans" w:cs="Calibri"/>
                <w:b/>
                <w:lang w:val="en-US" w:eastAsia="pl-PL"/>
              </w:rPr>
              <w:t xml:space="preserve"> </w:t>
            </w:r>
            <w:r w:rsidR="001846A0" w:rsidRPr="00A23F78">
              <w:rPr>
                <w:rFonts w:ascii="PT Sans" w:eastAsia="Times New Roman" w:hAnsi="PT Sans" w:cs="Calibri"/>
                <w:b/>
                <w:lang w:val="en-US" w:eastAsia="pl-PL"/>
              </w:rPr>
              <w:t>(</w:t>
            </w:r>
            <w:r w:rsidRPr="00A23F78">
              <w:rPr>
                <w:rFonts w:ascii="PT Sans" w:eastAsia="Times New Roman" w:hAnsi="PT Sans" w:cs="Calibri"/>
                <w:b/>
                <w:lang w:val="en-US" w:eastAsia="pl-PL"/>
              </w:rPr>
              <w:t xml:space="preserve">Scenario </w:t>
            </w:r>
            <w:r w:rsidR="00661CC6">
              <w:rPr>
                <w:rFonts w:ascii="PT Sans" w:eastAsia="Times New Roman" w:hAnsi="PT Sans" w:cs="Calibri"/>
                <w:b/>
                <w:lang w:val="en-US" w:eastAsia="pl-PL"/>
              </w:rPr>
              <w:t>5</w:t>
            </w:r>
            <w:r w:rsidRPr="00A23F78">
              <w:rPr>
                <w:rFonts w:ascii="PT Sans" w:eastAsia="Times New Roman" w:hAnsi="PT Sans" w:cs="Calibri"/>
                <w:b/>
                <w:lang w:val="en-US" w:eastAsia="pl-PL"/>
              </w:rPr>
              <w:t>)</w:t>
            </w:r>
          </w:p>
        </w:tc>
      </w:tr>
      <w:tr w:rsidR="008C37F0" w:rsidRPr="005D0864" w14:paraId="22F7B6DB" w14:textId="77777777" w:rsidTr="003E5ACF">
        <w:trPr>
          <w:trHeight w:val="454"/>
        </w:trPr>
        <w:tc>
          <w:tcPr>
            <w:tcW w:w="2972" w:type="dxa"/>
            <w:tcBorders>
              <w:top w:val="single" w:sz="4" w:space="0" w:color="BADEBB"/>
            </w:tcBorders>
            <w:shd w:val="clear" w:color="auto" w:fill="DDEEDD"/>
            <w:vAlign w:val="center"/>
          </w:tcPr>
          <w:p w14:paraId="637B9CCA" w14:textId="2028B813"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TOPIC</w:t>
            </w:r>
          </w:p>
        </w:tc>
        <w:tc>
          <w:tcPr>
            <w:tcW w:w="6804" w:type="dxa"/>
            <w:gridSpan w:val="2"/>
            <w:vAlign w:val="center"/>
          </w:tcPr>
          <w:p w14:paraId="183ACDD9" w14:textId="3C09F134" w:rsidR="005D0864" w:rsidRPr="005D0864" w:rsidRDefault="00E66288" w:rsidP="00F276C0">
            <w:pPr>
              <w:spacing w:after="0" w:line="240" w:lineRule="auto"/>
              <w:rPr>
                <w:rFonts w:ascii="PT Sans" w:eastAsia="Times New Roman" w:hAnsi="PT Sans" w:cs="Calibri"/>
                <w:b/>
                <w:sz w:val="20"/>
                <w:szCs w:val="20"/>
                <w:lang w:val="en-US" w:eastAsia="pl-PL"/>
              </w:rPr>
            </w:pPr>
            <w:r w:rsidRPr="00E66288">
              <w:rPr>
                <w:rFonts w:ascii="PT Sans" w:eastAsia="Times New Roman" w:hAnsi="PT Sans" w:cs="Calibri"/>
                <w:b/>
                <w:sz w:val="20"/>
                <w:szCs w:val="20"/>
                <w:lang w:val="en-US" w:eastAsia="pl-PL"/>
              </w:rPr>
              <w:t>Gender in mass media and pop culture</w:t>
            </w:r>
          </w:p>
        </w:tc>
      </w:tr>
      <w:tr w:rsidR="008C37F0" w:rsidRPr="005D0864" w14:paraId="53B59926" w14:textId="77777777" w:rsidTr="00753A03">
        <w:tc>
          <w:tcPr>
            <w:tcW w:w="2972" w:type="dxa"/>
            <w:shd w:val="clear" w:color="auto" w:fill="DDEEDD"/>
          </w:tcPr>
          <w:p w14:paraId="142EABCE" w14:textId="3C39A2DF" w:rsidR="005D0864" w:rsidRPr="005D0864" w:rsidRDefault="001846A0" w:rsidP="005D0864">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LEARNING CONTENT - </w:t>
            </w:r>
            <w:r w:rsidR="005105D1" w:rsidRPr="005105D1">
              <w:rPr>
                <w:rFonts w:ascii="PT Sans" w:eastAsia="Times New Roman" w:hAnsi="PT Sans" w:cs="Calibri"/>
                <w:b/>
                <w:sz w:val="20"/>
                <w:szCs w:val="20"/>
                <w:lang w:val="en-US" w:eastAsia="pl-PL"/>
              </w:rPr>
              <w:t>DETAILED CHARACTERISTICS</w:t>
            </w:r>
          </w:p>
        </w:tc>
        <w:tc>
          <w:tcPr>
            <w:tcW w:w="6804" w:type="dxa"/>
            <w:gridSpan w:val="2"/>
            <w:vAlign w:val="center"/>
          </w:tcPr>
          <w:p w14:paraId="4E32A055" w14:textId="1A63E35E" w:rsidR="00E66288" w:rsidRPr="00E66288" w:rsidRDefault="00E66288" w:rsidP="00E66288">
            <w:pPr>
              <w:pStyle w:val="Akapitzlist"/>
              <w:numPr>
                <w:ilvl w:val="0"/>
                <w:numId w:val="4"/>
              </w:numPr>
              <w:spacing w:after="0" w:line="240" w:lineRule="auto"/>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I</w:t>
            </w:r>
            <w:r w:rsidRPr="00E66288">
              <w:rPr>
                <w:rFonts w:ascii="PT Sans" w:eastAsia="Times New Roman" w:hAnsi="PT Sans" w:cs="Calibri"/>
                <w:sz w:val="20"/>
                <w:szCs w:val="20"/>
                <w:lang w:val="en-US" w:eastAsia="pl-PL"/>
              </w:rPr>
              <w:t>ncreasing students' knowledge of the influence of the mass media on the shaping and dissemination of gender models</w:t>
            </w:r>
            <w:r>
              <w:rPr>
                <w:rFonts w:ascii="PT Sans" w:eastAsia="Times New Roman" w:hAnsi="PT Sans" w:cs="Calibri"/>
                <w:sz w:val="20"/>
                <w:szCs w:val="20"/>
                <w:lang w:val="en-US" w:eastAsia="pl-PL"/>
              </w:rPr>
              <w:t>;</w:t>
            </w:r>
          </w:p>
          <w:p w14:paraId="073DC70E" w14:textId="05164BB8" w:rsidR="00E66288" w:rsidRPr="00E66288" w:rsidRDefault="00E66288" w:rsidP="00E66288">
            <w:pPr>
              <w:pStyle w:val="Akapitzlist"/>
              <w:numPr>
                <w:ilvl w:val="0"/>
                <w:numId w:val="4"/>
              </w:numPr>
              <w:spacing w:after="0" w:line="240" w:lineRule="auto"/>
              <w:jc w:val="both"/>
              <w:rPr>
                <w:rFonts w:ascii="PT Sans" w:eastAsia="Times New Roman" w:hAnsi="PT Sans" w:cs="Calibri"/>
                <w:sz w:val="20"/>
                <w:szCs w:val="20"/>
                <w:lang w:val="en-US" w:eastAsia="pl-PL"/>
              </w:rPr>
            </w:pPr>
            <w:r w:rsidRPr="00E66288">
              <w:rPr>
                <w:rFonts w:ascii="PT Sans" w:eastAsia="Times New Roman" w:hAnsi="PT Sans" w:cs="Calibri"/>
                <w:sz w:val="20"/>
                <w:szCs w:val="20"/>
                <w:lang w:val="en-US" w:eastAsia="pl-PL"/>
              </w:rPr>
              <w:t>introducing a gender perspective to knowledge of mass communication</w:t>
            </w:r>
            <w:r>
              <w:rPr>
                <w:rFonts w:ascii="PT Sans" w:eastAsia="Times New Roman" w:hAnsi="PT Sans" w:cs="Calibri"/>
                <w:sz w:val="20"/>
                <w:szCs w:val="20"/>
                <w:lang w:val="en-US" w:eastAsia="pl-PL"/>
              </w:rPr>
              <w:t>;</w:t>
            </w:r>
          </w:p>
          <w:p w14:paraId="680A2652" w14:textId="436378A8" w:rsidR="00E66288" w:rsidRPr="00E66288" w:rsidRDefault="00E66288" w:rsidP="00E66288">
            <w:pPr>
              <w:pStyle w:val="Akapitzlist"/>
              <w:numPr>
                <w:ilvl w:val="0"/>
                <w:numId w:val="4"/>
              </w:numPr>
              <w:spacing w:after="0" w:line="240" w:lineRule="auto"/>
              <w:jc w:val="both"/>
              <w:rPr>
                <w:rFonts w:ascii="PT Sans" w:eastAsia="Times New Roman" w:hAnsi="PT Sans" w:cs="Calibri"/>
                <w:sz w:val="20"/>
                <w:szCs w:val="20"/>
                <w:lang w:val="en-US" w:eastAsia="pl-PL"/>
              </w:rPr>
            </w:pPr>
            <w:r w:rsidRPr="00E66288">
              <w:rPr>
                <w:rFonts w:ascii="PT Sans" w:eastAsia="Times New Roman" w:hAnsi="PT Sans" w:cs="Calibri"/>
                <w:sz w:val="20"/>
                <w:szCs w:val="20"/>
                <w:lang w:val="en-US" w:eastAsia="pl-PL"/>
              </w:rPr>
              <w:t>explain how the mass media affects the social life of women and men</w:t>
            </w:r>
            <w:r>
              <w:rPr>
                <w:rFonts w:ascii="PT Sans" w:eastAsia="Times New Roman" w:hAnsi="PT Sans" w:cs="Calibri"/>
                <w:sz w:val="20"/>
                <w:szCs w:val="20"/>
                <w:lang w:val="en-US" w:eastAsia="pl-PL"/>
              </w:rPr>
              <w:t>;</w:t>
            </w:r>
          </w:p>
          <w:p w14:paraId="686D0781" w14:textId="5A18A251" w:rsidR="00E66288" w:rsidRPr="00E66288" w:rsidRDefault="00E66288" w:rsidP="00E66288">
            <w:pPr>
              <w:pStyle w:val="Akapitzlist"/>
              <w:numPr>
                <w:ilvl w:val="0"/>
                <w:numId w:val="4"/>
              </w:numPr>
              <w:spacing w:after="0" w:line="240" w:lineRule="auto"/>
              <w:jc w:val="both"/>
              <w:rPr>
                <w:rFonts w:ascii="PT Sans" w:eastAsia="Times New Roman" w:hAnsi="PT Sans" w:cs="Calibri"/>
                <w:sz w:val="20"/>
                <w:szCs w:val="20"/>
                <w:lang w:val="en-US" w:eastAsia="pl-PL"/>
              </w:rPr>
            </w:pPr>
            <w:r w:rsidRPr="00E66288">
              <w:rPr>
                <w:rFonts w:ascii="PT Sans" w:eastAsia="Times New Roman" w:hAnsi="PT Sans" w:cs="Calibri"/>
                <w:sz w:val="20"/>
                <w:szCs w:val="20"/>
                <w:lang w:val="en-US" w:eastAsia="pl-PL"/>
              </w:rPr>
              <w:t>familiarizing students with the results of media research</w:t>
            </w:r>
            <w:r>
              <w:rPr>
                <w:rFonts w:ascii="PT Sans" w:eastAsia="Times New Roman" w:hAnsi="PT Sans" w:cs="Calibri"/>
                <w:sz w:val="20"/>
                <w:szCs w:val="20"/>
                <w:lang w:val="en-US" w:eastAsia="pl-PL"/>
              </w:rPr>
              <w:t>;</w:t>
            </w:r>
          </w:p>
          <w:p w14:paraId="39C5D966" w14:textId="77777777" w:rsidR="00E66288" w:rsidRPr="00E66288" w:rsidRDefault="00E66288" w:rsidP="00E66288">
            <w:pPr>
              <w:pStyle w:val="Akapitzlist"/>
              <w:numPr>
                <w:ilvl w:val="0"/>
                <w:numId w:val="4"/>
              </w:numPr>
              <w:spacing w:after="0" w:line="240" w:lineRule="auto"/>
              <w:jc w:val="both"/>
              <w:rPr>
                <w:rFonts w:ascii="PT Sans" w:eastAsia="Times New Roman" w:hAnsi="PT Sans" w:cs="Calibri"/>
                <w:sz w:val="20"/>
                <w:szCs w:val="20"/>
                <w:lang w:val="en-US" w:eastAsia="pl-PL"/>
              </w:rPr>
            </w:pPr>
            <w:r w:rsidRPr="00E66288">
              <w:rPr>
                <w:rFonts w:ascii="PT Sans" w:eastAsia="Times New Roman" w:hAnsi="PT Sans" w:cs="Calibri"/>
                <w:sz w:val="20"/>
                <w:szCs w:val="20"/>
                <w:lang w:val="en-US" w:eastAsia="pl-PL"/>
              </w:rPr>
              <w:t xml:space="preserve">knowing mass media as gender </w:t>
            </w:r>
            <w:proofErr w:type="spellStart"/>
            <w:r w:rsidRPr="00E66288">
              <w:rPr>
                <w:rFonts w:ascii="PT Sans" w:eastAsia="Times New Roman" w:hAnsi="PT Sans" w:cs="Calibri"/>
                <w:sz w:val="20"/>
                <w:szCs w:val="20"/>
                <w:lang w:val="en-US" w:eastAsia="pl-PL"/>
              </w:rPr>
              <w:t>socialisation</w:t>
            </w:r>
            <w:proofErr w:type="spellEnd"/>
            <w:r w:rsidRPr="00E66288">
              <w:rPr>
                <w:rFonts w:ascii="PT Sans" w:eastAsia="Times New Roman" w:hAnsi="PT Sans" w:cs="Calibri"/>
                <w:sz w:val="20"/>
                <w:szCs w:val="20"/>
                <w:lang w:val="en-US" w:eastAsia="pl-PL"/>
              </w:rPr>
              <w:t xml:space="preserve"> agents.</w:t>
            </w:r>
          </w:p>
          <w:p w14:paraId="5D81B2CF" w14:textId="7C3BBA38" w:rsidR="005D0864" w:rsidRPr="005D0864" w:rsidRDefault="00E66288" w:rsidP="00E66288">
            <w:pPr>
              <w:spacing w:before="120" w:after="0" w:line="240" w:lineRule="auto"/>
              <w:jc w:val="both"/>
              <w:rPr>
                <w:rFonts w:ascii="PT Sans" w:eastAsia="Times New Roman" w:hAnsi="PT Sans" w:cs="Calibri"/>
                <w:sz w:val="20"/>
                <w:szCs w:val="20"/>
                <w:lang w:val="en-US" w:eastAsia="pl-PL"/>
              </w:rPr>
            </w:pPr>
            <w:r w:rsidRPr="00E66288">
              <w:rPr>
                <w:rFonts w:ascii="PT Sans" w:eastAsia="Times New Roman" w:hAnsi="PT Sans" w:cs="Calibri"/>
                <w:sz w:val="20"/>
                <w:szCs w:val="20"/>
                <w:lang w:val="en-US" w:eastAsia="pl-PL"/>
              </w:rPr>
              <w:t xml:space="preserve">During the debate, the students </w:t>
            </w:r>
            <w:proofErr w:type="spellStart"/>
            <w:r w:rsidRPr="00E66288">
              <w:rPr>
                <w:rFonts w:ascii="PT Sans" w:eastAsia="Times New Roman" w:hAnsi="PT Sans" w:cs="Calibri"/>
                <w:sz w:val="20"/>
                <w:szCs w:val="20"/>
                <w:lang w:val="en-US" w:eastAsia="pl-PL"/>
              </w:rPr>
              <w:t>practise</w:t>
            </w:r>
            <w:proofErr w:type="spellEnd"/>
            <w:r w:rsidRPr="00E66288">
              <w:rPr>
                <w:rFonts w:ascii="PT Sans" w:eastAsia="Times New Roman" w:hAnsi="PT Sans" w:cs="Calibri"/>
                <w:sz w:val="20"/>
                <w:szCs w:val="20"/>
                <w:lang w:val="en-US" w:eastAsia="pl-PL"/>
              </w:rPr>
              <w:t xml:space="preserve"> expressing arguments, improve their level of politeness and hone their collaborative skills.</w:t>
            </w:r>
          </w:p>
        </w:tc>
      </w:tr>
      <w:tr w:rsidR="008C37F0" w:rsidRPr="005D0864" w14:paraId="7C1E1463" w14:textId="77777777" w:rsidTr="00753A03">
        <w:tc>
          <w:tcPr>
            <w:tcW w:w="2972" w:type="dxa"/>
            <w:shd w:val="clear" w:color="auto" w:fill="DDEEDD"/>
          </w:tcPr>
          <w:p w14:paraId="78C11A7F" w14:textId="2EF93F24"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KEY WORDS</w:t>
            </w:r>
          </w:p>
        </w:tc>
        <w:tc>
          <w:tcPr>
            <w:tcW w:w="6804" w:type="dxa"/>
            <w:gridSpan w:val="2"/>
            <w:vAlign w:val="center"/>
          </w:tcPr>
          <w:p w14:paraId="23227638" w14:textId="0A159997" w:rsidR="005D0864" w:rsidRPr="005D0864" w:rsidRDefault="00E73379" w:rsidP="005D0864">
            <w:pPr>
              <w:spacing w:after="0" w:line="240" w:lineRule="auto"/>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m</w:t>
            </w:r>
            <w:r w:rsidRPr="00E73379">
              <w:rPr>
                <w:rFonts w:ascii="PT Sans" w:eastAsia="Times New Roman" w:hAnsi="PT Sans" w:cs="Calibri"/>
                <w:sz w:val="20"/>
                <w:szCs w:val="20"/>
                <w:lang w:val="en-US" w:eastAsia="pl-PL"/>
              </w:rPr>
              <w:t xml:space="preserve">ass media, gender, sexism, </w:t>
            </w:r>
            <w:proofErr w:type="spellStart"/>
            <w:r w:rsidRPr="00E73379">
              <w:rPr>
                <w:rFonts w:ascii="PT Sans" w:eastAsia="Times New Roman" w:hAnsi="PT Sans" w:cs="Calibri"/>
                <w:sz w:val="20"/>
                <w:szCs w:val="20"/>
                <w:lang w:val="en-US" w:eastAsia="pl-PL"/>
              </w:rPr>
              <w:t>androcentrism</w:t>
            </w:r>
            <w:proofErr w:type="spellEnd"/>
          </w:p>
        </w:tc>
      </w:tr>
      <w:tr w:rsidR="008C37F0" w:rsidRPr="005D0864" w14:paraId="42D58F7A" w14:textId="77777777" w:rsidTr="00753A03">
        <w:tc>
          <w:tcPr>
            <w:tcW w:w="2972" w:type="dxa"/>
            <w:shd w:val="clear" w:color="auto" w:fill="DDEEDD"/>
          </w:tcPr>
          <w:p w14:paraId="29011633" w14:textId="405DBDA7"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SUGGESTED TOOLS</w:t>
            </w:r>
          </w:p>
        </w:tc>
        <w:tc>
          <w:tcPr>
            <w:tcW w:w="6804" w:type="dxa"/>
            <w:gridSpan w:val="2"/>
          </w:tcPr>
          <w:p w14:paraId="608AAB2C" w14:textId="50DE58A9" w:rsidR="005D0864" w:rsidRPr="005D0864" w:rsidRDefault="00E36C84" w:rsidP="00484AA8">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 xml:space="preserve">Power point, </w:t>
            </w:r>
            <w:proofErr w:type="spellStart"/>
            <w:r w:rsidR="00484AA8">
              <w:rPr>
                <w:rFonts w:ascii="PT Sans" w:eastAsia="Times New Roman" w:hAnsi="PT Sans" w:cs="Calibri"/>
                <w:sz w:val="20"/>
                <w:szCs w:val="20"/>
                <w:lang w:val="en-US" w:eastAsia="pl-PL"/>
              </w:rPr>
              <w:t>You</w:t>
            </w:r>
            <w:r w:rsidR="0050123D">
              <w:rPr>
                <w:rFonts w:ascii="PT Sans" w:eastAsia="Times New Roman" w:hAnsi="PT Sans" w:cs="Calibri"/>
                <w:sz w:val="20"/>
                <w:szCs w:val="20"/>
                <w:lang w:val="en-US" w:eastAsia="pl-PL"/>
              </w:rPr>
              <w:t>t</w:t>
            </w:r>
            <w:r w:rsidRPr="00E36C84">
              <w:rPr>
                <w:rFonts w:ascii="PT Sans" w:eastAsia="Times New Roman" w:hAnsi="PT Sans" w:cs="Calibri"/>
                <w:sz w:val="20"/>
                <w:szCs w:val="20"/>
                <w:lang w:val="en-US" w:eastAsia="pl-PL"/>
              </w:rPr>
              <w:t>ube</w:t>
            </w:r>
            <w:proofErr w:type="spellEnd"/>
            <w:r w:rsidR="00484AA8">
              <w:rPr>
                <w:rFonts w:ascii="PT Sans" w:eastAsia="Times New Roman" w:hAnsi="PT Sans" w:cs="Calibri"/>
                <w:sz w:val="20"/>
                <w:szCs w:val="20"/>
                <w:lang w:val="en-US" w:eastAsia="pl-PL"/>
              </w:rPr>
              <w:t xml:space="preserve">, </w:t>
            </w:r>
            <w:r w:rsidRPr="00E36C84">
              <w:rPr>
                <w:rFonts w:ascii="PT Sans" w:eastAsia="Times New Roman" w:hAnsi="PT Sans" w:cs="Calibri"/>
                <w:sz w:val="20"/>
                <w:szCs w:val="20"/>
                <w:lang w:val="en-US" w:eastAsia="pl-PL"/>
              </w:rPr>
              <w:t>Menimeter.com</w:t>
            </w:r>
            <w:r w:rsidR="00484AA8">
              <w:rPr>
                <w:rFonts w:ascii="PT Sans" w:eastAsia="Times New Roman" w:hAnsi="PT Sans" w:cs="Calibri"/>
                <w:sz w:val="20"/>
                <w:szCs w:val="20"/>
                <w:lang w:val="en-US" w:eastAsia="pl-PL"/>
              </w:rPr>
              <w:t xml:space="preserve">, </w:t>
            </w:r>
            <w:r w:rsidRPr="00E36C84">
              <w:rPr>
                <w:rFonts w:ascii="PT Sans" w:eastAsia="Times New Roman" w:hAnsi="PT Sans" w:cs="Calibri"/>
                <w:sz w:val="20"/>
                <w:szCs w:val="20"/>
                <w:lang w:val="en-US" w:eastAsia="pl-PL"/>
              </w:rPr>
              <w:t>Google Doc.</w:t>
            </w:r>
          </w:p>
        </w:tc>
      </w:tr>
      <w:tr w:rsidR="008C37F0" w:rsidRPr="005D0864" w14:paraId="00F2725E" w14:textId="77777777" w:rsidTr="00683DF4">
        <w:tc>
          <w:tcPr>
            <w:tcW w:w="2972" w:type="dxa"/>
            <w:tcBorders>
              <w:bottom w:val="single" w:sz="4" w:space="0" w:color="BADEBB"/>
            </w:tcBorders>
            <w:shd w:val="clear" w:color="auto" w:fill="DDEEDD"/>
          </w:tcPr>
          <w:p w14:paraId="42B1BE9E" w14:textId="354EE8E8" w:rsidR="005105D1" w:rsidRPr="005105D1" w:rsidRDefault="001846A0" w:rsidP="005105D1">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TIPS / METHODOLOGICAL </w:t>
            </w:r>
            <w:r w:rsidR="005105D1" w:rsidRPr="005105D1">
              <w:rPr>
                <w:rFonts w:ascii="PT Sans" w:eastAsia="Times New Roman" w:hAnsi="PT Sans" w:cs="Calibri"/>
                <w:b/>
                <w:sz w:val="20"/>
                <w:szCs w:val="20"/>
                <w:lang w:val="en-US" w:eastAsia="pl-PL"/>
              </w:rPr>
              <w:t>REMARKS</w:t>
            </w:r>
          </w:p>
          <w:p w14:paraId="04094413" w14:textId="37EA80F3" w:rsidR="005D0864" w:rsidRPr="0007517D" w:rsidRDefault="005105D1" w:rsidP="005105D1">
            <w:pPr>
              <w:spacing w:after="0" w:line="240" w:lineRule="auto"/>
              <w:rPr>
                <w:rFonts w:ascii="PT Sans" w:eastAsia="Times New Roman" w:hAnsi="PT Sans" w:cs="Calibri"/>
                <w:sz w:val="20"/>
                <w:szCs w:val="20"/>
                <w:lang w:val="en-US" w:eastAsia="pl-PL"/>
              </w:rPr>
            </w:pPr>
            <w:r w:rsidRPr="0007517D">
              <w:rPr>
                <w:rFonts w:ascii="PT Sans" w:eastAsia="Times New Roman" w:hAnsi="PT Sans" w:cs="Calibri"/>
                <w:sz w:val="20"/>
                <w:szCs w:val="20"/>
                <w:lang w:val="en-US" w:eastAsia="pl-PL"/>
              </w:rPr>
              <w:t>(if applicable)</w:t>
            </w:r>
          </w:p>
        </w:tc>
        <w:tc>
          <w:tcPr>
            <w:tcW w:w="6804" w:type="dxa"/>
            <w:gridSpan w:val="2"/>
          </w:tcPr>
          <w:p w14:paraId="28E1A7BC" w14:textId="77777777" w:rsidR="00E36C84" w:rsidRPr="00E36C84" w:rsidRDefault="00E36C84" w:rsidP="00E36C84">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Peer-to-peer learning</w:t>
            </w:r>
          </w:p>
          <w:p w14:paraId="73ECA48C" w14:textId="77777777" w:rsidR="00E36C84" w:rsidRPr="00E36C84" w:rsidRDefault="00E36C84" w:rsidP="00E36C84">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Direction discussion</w:t>
            </w:r>
          </w:p>
          <w:p w14:paraId="5871731D" w14:textId="77777777" w:rsidR="00E36C84" w:rsidRPr="00E36C84" w:rsidRDefault="00E36C84" w:rsidP="00E36C84">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Interactive lecture</w:t>
            </w:r>
          </w:p>
          <w:p w14:paraId="59893CE8" w14:textId="11CD3EB1" w:rsidR="005D0864" w:rsidRPr="0049724F" w:rsidRDefault="00E73379" w:rsidP="00E73379">
            <w:pPr>
              <w:spacing w:before="120" w:after="0" w:line="240" w:lineRule="auto"/>
              <w:jc w:val="both"/>
              <w:rPr>
                <w:rFonts w:ascii="PT Sans" w:eastAsia="Times New Roman" w:hAnsi="PT Sans" w:cs="Calibri"/>
                <w:sz w:val="20"/>
                <w:szCs w:val="20"/>
                <w:lang w:val="en-US" w:eastAsia="pl-PL"/>
              </w:rPr>
            </w:pPr>
            <w:r w:rsidRPr="00E73379">
              <w:rPr>
                <w:rFonts w:ascii="PT Sans" w:eastAsia="Times New Roman" w:hAnsi="PT Sans" w:cs="Calibri"/>
                <w:sz w:val="20"/>
                <w:szCs w:val="20"/>
                <w:lang w:val="en-US" w:eastAsia="pl-PL"/>
              </w:rPr>
              <w:t>Ideally designed for a maximum of 20 students, the class can be done with a</w:t>
            </w:r>
            <w:r>
              <w:rPr>
                <w:rFonts w:ascii="PT Sans" w:eastAsia="Times New Roman" w:hAnsi="PT Sans" w:cs="Calibri"/>
                <w:sz w:val="20"/>
                <w:szCs w:val="20"/>
                <w:lang w:val="en-US" w:eastAsia="pl-PL"/>
              </w:rPr>
              <w:t> </w:t>
            </w:r>
            <w:r w:rsidRPr="00E73379">
              <w:rPr>
                <w:rFonts w:ascii="PT Sans" w:eastAsia="Times New Roman" w:hAnsi="PT Sans" w:cs="Calibri"/>
                <w:sz w:val="20"/>
                <w:szCs w:val="20"/>
                <w:lang w:val="en-US" w:eastAsia="pl-PL"/>
              </w:rPr>
              <w:t>larger number of students. However, the discussions/debates are not as effective as in larger classes and the central activity is on the shoulders of the teacher all the time.</w:t>
            </w:r>
          </w:p>
        </w:tc>
      </w:tr>
      <w:tr w:rsidR="001846A0" w:rsidRPr="005D0864" w14:paraId="03E9ADE7" w14:textId="77777777" w:rsidTr="006D4468">
        <w:tc>
          <w:tcPr>
            <w:tcW w:w="2972" w:type="dxa"/>
            <w:tcBorders>
              <w:top w:val="single" w:sz="4" w:space="0" w:color="BADEBB"/>
              <w:bottom w:val="nil"/>
            </w:tcBorders>
            <w:shd w:val="clear" w:color="auto" w:fill="DDEEDD"/>
            <w:vAlign w:val="center"/>
          </w:tcPr>
          <w:p w14:paraId="7E4F4E21" w14:textId="4811E533" w:rsidR="001846A0" w:rsidRPr="005105D1" w:rsidRDefault="00683DF4" w:rsidP="005105D1">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IMPLEMENTATION OF THE </w:t>
            </w:r>
            <w:r w:rsidRPr="00683DF4">
              <w:rPr>
                <w:rFonts w:ascii="PT Sans" w:eastAsia="Times New Roman" w:hAnsi="PT Sans" w:cs="Calibri"/>
                <w:b/>
                <w:sz w:val="20"/>
                <w:szCs w:val="20"/>
                <w:lang w:val="en-US" w:eastAsia="pl-PL"/>
              </w:rPr>
              <w:t>CLASSES</w:t>
            </w:r>
          </w:p>
        </w:tc>
        <w:tc>
          <w:tcPr>
            <w:tcW w:w="1564" w:type="dxa"/>
            <w:tcBorders>
              <w:bottom w:val="single" w:sz="4" w:space="0" w:color="BADEBB"/>
            </w:tcBorders>
            <w:vAlign w:val="center"/>
          </w:tcPr>
          <w:p w14:paraId="6CDF7B89" w14:textId="77777777" w:rsidR="001846A0" w:rsidRPr="0049724F" w:rsidRDefault="001846A0" w:rsidP="005105D1">
            <w:pPr>
              <w:spacing w:after="0" w:line="240" w:lineRule="auto"/>
              <w:jc w:val="both"/>
              <w:rPr>
                <w:rFonts w:ascii="PT Sans" w:eastAsia="Times New Roman" w:hAnsi="PT Sans" w:cs="Calibri"/>
                <w:b/>
                <w:sz w:val="20"/>
                <w:szCs w:val="20"/>
                <w:lang w:val="en-US" w:eastAsia="pl-PL"/>
              </w:rPr>
            </w:pPr>
            <w:r w:rsidRPr="0049724F">
              <w:rPr>
                <w:rFonts w:ascii="PT Sans" w:eastAsia="Times New Roman" w:hAnsi="PT Sans" w:cs="Calibri"/>
                <w:b/>
                <w:sz w:val="20"/>
                <w:szCs w:val="20"/>
                <w:lang w:val="en-US" w:eastAsia="pl-PL"/>
              </w:rPr>
              <w:t xml:space="preserve">STEP 1 </w:t>
            </w:r>
          </w:p>
        </w:tc>
        <w:tc>
          <w:tcPr>
            <w:tcW w:w="5240" w:type="dxa"/>
            <w:tcBorders>
              <w:bottom w:val="single" w:sz="4" w:space="0" w:color="BADEBB"/>
            </w:tcBorders>
          </w:tcPr>
          <w:p w14:paraId="43753E74" w14:textId="33AAF528" w:rsidR="001846A0" w:rsidRPr="005105D1" w:rsidRDefault="00E73379" w:rsidP="00F276C0">
            <w:pPr>
              <w:spacing w:after="0" w:line="240" w:lineRule="auto"/>
              <w:jc w:val="both"/>
              <w:rPr>
                <w:rFonts w:ascii="PT Sans" w:eastAsia="Times New Roman" w:hAnsi="PT Sans" w:cs="Calibri"/>
                <w:sz w:val="20"/>
                <w:szCs w:val="20"/>
                <w:lang w:val="en-US" w:eastAsia="pl-PL"/>
              </w:rPr>
            </w:pPr>
            <w:r w:rsidRPr="00E73379">
              <w:rPr>
                <w:rFonts w:ascii="PT Sans" w:eastAsia="Times New Roman" w:hAnsi="PT Sans" w:cs="Calibri"/>
                <w:sz w:val="20"/>
                <w:szCs w:val="20"/>
                <w:lang w:val="en-US" w:eastAsia="pl-PL"/>
              </w:rPr>
              <w:t>At the beginning, the teacher presents paradigm of gender media studies, and emphasizes the specificity theory takes gender seriously – as a factor that structures identity and experiences – without assuming permanent or static gender differences.</w:t>
            </w:r>
          </w:p>
        </w:tc>
      </w:tr>
      <w:tr w:rsidR="001846A0" w:rsidRPr="005D0864" w14:paraId="10F2E138" w14:textId="77777777" w:rsidTr="00C83304">
        <w:tc>
          <w:tcPr>
            <w:tcW w:w="2972" w:type="dxa"/>
            <w:tcBorders>
              <w:top w:val="nil"/>
              <w:bottom w:val="nil"/>
            </w:tcBorders>
            <w:shd w:val="clear" w:color="auto" w:fill="DDEEDD"/>
          </w:tcPr>
          <w:p w14:paraId="03B1FEF2"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1B1DC831" w14:textId="0CD9FE7D"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2</w:t>
            </w:r>
          </w:p>
        </w:tc>
        <w:tc>
          <w:tcPr>
            <w:tcW w:w="5240" w:type="dxa"/>
            <w:tcBorders>
              <w:top w:val="single" w:sz="4" w:space="0" w:color="BADEBB"/>
              <w:bottom w:val="single" w:sz="4" w:space="0" w:color="BADEBB"/>
            </w:tcBorders>
          </w:tcPr>
          <w:p w14:paraId="66D16B64" w14:textId="77777777" w:rsidR="00E73379" w:rsidRPr="00E73379" w:rsidRDefault="00E73379" w:rsidP="00E73379">
            <w:pPr>
              <w:spacing w:after="0" w:line="240" w:lineRule="auto"/>
              <w:jc w:val="both"/>
              <w:rPr>
                <w:rFonts w:ascii="PT Sans" w:eastAsia="Times New Roman" w:hAnsi="PT Sans" w:cs="Calibri"/>
                <w:sz w:val="20"/>
                <w:szCs w:val="20"/>
                <w:lang w:val="en-US" w:eastAsia="pl-PL"/>
              </w:rPr>
            </w:pPr>
            <w:r w:rsidRPr="00E73379">
              <w:rPr>
                <w:rFonts w:ascii="PT Sans" w:eastAsia="Times New Roman" w:hAnsi="PT Sans" w:cs="Calibri"/>
                <w:sz w:val="20"/>
                <w:szCs w:val="20"/>
                <w:lang w:val="en-US" w:eastAsia="pl-PL"/>
              </w:rPr>
              <w:t>The teacher divides the students into four groups for each of them to analyze the gap Global Media Monitoring Project (GMMP) for the gender gap.</w:t>
            </w:r>
          </w:p>
          <w:p w14:paraId="5E8E3778" w14:textId="0B11B805" w:rsidR="001846A0" w:rsidRPr="005105D1" w:rsidRDefault="00E73379" w:rsidP="00E73379">
            <w:pPr>
              <w:spacing w:after="0" w:line="240" w:lineRule="auto"/>
              <w:jc w:val="both"/>
              <w:rPr>
                <w:rFonts w:ascii="PT Sans" w:eastAsia="Times New Roman" w:hAnsi="PT Sans" w:cs="Calibri"/>
                <w:sz w:val="20"/>
                <w:szCs w:val="20"/>
                <w:lang w:val="en-US" w:eastAsia="pl-PL"/>
              </w:rPr>
            </w:pPr>
            <w:r w:rsidRPr="00E73379">
              <w:rPr>
                <w:rFonts w:ascii="PT Sans" w:eastAsia="Times New Roman" w:hAnsi="PT Sans" w:cs="Calibri"/>
                <w:sz w:val="20"/>
                <w:szCs w:val="20"/>
                <w:lang w:val="en-US" w:eastAsia="pl-PL"/>
              </w:rPr>
              <w:t>https://whomakesthenews.org/ Each group makes list the differences between male and female roles. Within five minutes, everyone in the group should give their opinion. (Each group has its own breakout room.) Afterwards, the students present their opinions to all their classmates.</w:t>
            </w:r>
          </w:p>
        </w:tc>
      </w:tr>
      <w:tr w:rsidR="001846A0" w:rsidRPr="005D0864" w14:paraId="6FC4D372" w14:textId="77777777" w:rsidTr="00C83304">
        <w:trPr>
          <w:cantSplit/>
        </w:trPr>
        <w:tc>
          <w:tcPr>
            <w:tcW w:w="2972" w:type="dxa"/>
            <w:tcBorders>
              <w:top w:val="nil"/>
              <w:bottom w:val="nil"/>
            </w:tcBorders>
            <w:shd w:val="clear" w:color="auto" w:fill="DDEEDD"/>
          </w:tcPr>
          <w:p w14:paraId="3B472729"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79EBCE20" w14:textId="6D5C0F56"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3</w:t>
            </w:r>
          </w:p>
        </w:tc>
        <w:tc>
          <w:tcPr>
            <w:tcW w:w="5240" w:type="dxa"/>
            <w:tcBorders>
              <w:top w:val="single" w:sz="4" w:space="0" w:color="BADEBB"/>
              <w:bottom w:val="single" w:sz="4" w:space="0" w:color="BADEBB"/>
            </w:tcBorders>
          </w:tcPr>
          <w:p w14:paraId="2AEDE79E" w14:textId="517627C9" w:rsidR="00E73379" w:rsidRPr="00E73379" w:rsidRDefault="00E73379" w:rsidP="00E73379">
            <w:pPr>
              <w:spacing w:after="0" w:line="240" w:lineRule="auto"/>
              <w:jc w:val="both"/>
              <w:rPr>
                <w:rFonts w:ascii="PT Sans" w:eastAsia="Times New Roman" w:hAnsi="PT Sans" w:cs="Calibri"/>
                <w:sz w:val="20"/>
                <w:szCs w:val="20"/>
                <w:lang w:val="en-US" w:eastAsia="pl-PL"/>
              </w:rPr>
            </w:pPr>
            <w:r w:rsidRPr="00E73379">
              <w:rPr>
                <w:rFonts w:ascii="PT Sans" w:eastAsia="Times New Roman" w:hAnsi="PT Sans" w:cs="Calibri"/>
                <w:sz w:val="20"/>
                <w:szCs w:val="20"/>
                <w:lang w:val="en-US" w:eastAsia="pl-PL"/>
              </w:rPr>
              <w:t>Then, each group analyzes a sample of the news program (internet version) according to the categorization key (</w:t>
            </w:r>
            <w:r w:rsidR="002F1E6A">
              <w:rPr>
                <w:rFonts w:ascii="PT Sans" w:eastAsia="Times New Roman" w:hAnsi="PT Sans" w:cs="Calibri"/>
                <w:sz w:val="20"/>
                <w:szCs w:val="20"/>
                <w:lang w:val="en-US" w:eastAsia="pl-PL"/>
              </w:rPr>
              <w:t xml:space="preserve">Work card </w:t>
            </w:r>
            <w:r w:rsidRPr="00E73379">
              <w:rPr>
                <w:rFonts w:ascii="PT Sans" w:eastAsia="Times New Roman" w:hAnsi="PT Sans" w:cs="Calibri"/>
                <w:sz w:val="20"/>
                <w:szCs w:val="20"/>
                <w:lang w:val="en-US" w:eastAsia="pl-PL"/>
              </w:rPr>
              <w:t>1). Each group analyzes a sample of the news program (web version) according to the categorization key. And then, the group answers the question:</w:t>
            </w:r>
          </w:p>
          <w:p w14:paraId="03DB5F36" w14:textId="77777777" w:rsidR="00E73379" w:rsidRPr="00E73379" w:rsidRDefault="00E73379" w:rsidP="00E73379">
            <w:pPr>
              <w:spacing w:after="0" w:line="240" w:lineRule="auto"/>
              <w:jc w:val="both"/>
              <w:rPr>
                <w:rFonts w:ascii="PT Sans" w:eastAsia="Times New Roman" w:hAnsi="PT Sans" w:cs="Calibri"/>
                <w:sz w:val="20"/>
                <w:szCs w:val="20"/>
                <w:lang w:val="en-US" w:eastAsia="pl-PL"/>
              </w:rPr>
            </w:pPr>
            <w:r w:rsidRPr="00E73379">
              <w:rPr>
                <w:rFonts w:ascii="PT Sans" w:eastAsia="Times New Roman" w:hAnsi="PT Sans" w:cs="Calibri"/>
                <w:sz w:val="20"/>
                <w:szCs w:val="20"/>
                <w:lang w:val="en-US" w:eastAsia="pl-PL"/>
              </w:rPr>
              <w:t>If there is a gender difference, and if so, what is it about?</w:t>
            </w:r>
          </w:p>
          <w:p w14:paraId="33B632BA" w14:textId="11E040AF" w:rsidR="003B7DC9" w:rsidRPr="005105D1" w:rsidRDefault="00E73379" w:rsidP="00E73379">
            <w:pPr>
              <w:spacing w:after="0" w:line="240" w:lineRule="auto"/>
              <w:jc w:val="both"/>
              <w:rPr>
                <w:rFonts w:ascii="PT Sans" w:eastAsia="Times New Roman" w:hAnsi="PT Sans" w:cs="Calibri"/>
                <w:sz w:val="20"/>
                <w:szCs w:val="20"/>
                <w:lang w:val="en-US" w:eastAsia="pl-PL"/>
              </w:rPr>
            </w:pPr>
            <w:r w:rsidRPr="00E73379">
              <w:rPr>
                <w:rFonts w:ascii="PT Sans" w:eastAsia="Times New Roman" w:hAnsi="PT Sans" w:cs="Calibri"/>
                <w:sz w:val="20"/>
                <w:szCs w:val="20"/>
                <w:lang w:val="en-US" w:eastAsia="pl-PL"/>
              </w:rPr>
              <w:t>Interpret the results.</w:t>
            </w:r>
          </w:p>
        </w:tc>
      </w:tr>
      <w:tr w:rsidR="001846A0" w:rsidRPr="005D0864" w14:paraId="5C81882D" w14:textId="77777777" w:rsidTr="00182EA1">
        <w:trPr>
          <w:cantSplit/>
        </w:trPr>
        <w:tc>
          <w:tcPr>
            <w:tcW w:w="2972" w:type="dxa"/>
            <w:tcBorders>
              <w:top w:val="nil"/>
              <w:bottom w:val="nil"/>
            </w:tcBorders>
            <w:shd w:val="clear" w:color="auto" w:fill="DDEEDD"/>
          </w:tcPr>
          <w:p w14:paraId="73BED968"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tcBorders>
            <w:vAlign w:val="center"/>
          </w:tcPr>
          <w:p w14:paraId="0F38BBEE" w14:textId="60A6D372"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4</w:t>
            </w:r>
          </w:p>
        </w:tc>
        <w:tc>
          <w:tcPr>
            <w:tcW w:w="5240" w:type="dxa"/>
            <w:tcBorders>
              <w:top w:val="single" w:sz="4" w:space="0" w:color="BADEBB"/>
            </w:tcBorders>
          </w:tcPr>
          <w:p w14:paraId="058FFEC3" w14:textId="01BAF97E" w:rsidR="00E73379" w:rsidRPr="00E73379" w:rsidRDefault="00E73379" w:rsidP="00E73379">
            <w:pPr>
              <w:spacing w:after="0" w:line="240" w:lineRule="auto"/>
              <w:jc w:val="both"/>
              <w:rPr>
                <w:rFonts w:ascii="PT Sans" w:eastAsia="Times New Roman" w:hAnsi="PT Sans" w:cs="Calibri"/>
                <w:sz w:val="20"/>
                <w:szCs w:val="20"/>
                <w:lang w:val="en-US" w:eastAsia="pl-PL"/>
              </w:rPr>
            </w:pPr>
            <w:r w:rsidRPr="00E73379">
              <w:rPr>
                <w:rFonts w:ascii="PT Sans" w:eastAsia="Times New Roman" w:hAnsi="PT Sans" w:cs="Calibri"/>
                <w:sz w:val="20"/>
                <w:szCs w:val="20"/>
                <w:lang w:val="en-US" w:eastAsia="pl-PL"/>
              </w:rPr>
              <w:t xml:space="preserve">Another analysis includes an excerpt from a popular movie. Students still working in groups research the film according to </w:t>
            </w:r>
            <w:proofErr w:type="spellStart"/>
            <w:r w:rsidRPr="00E73379">
              <w:rPr>
                <w:rFonts w:ascii="PT Sans" w:eastAsia="Times New Roman" w:hAnsi="PT Sans" w:cs="Calibri"/>
                <w:sz w:val="20"/>
                <w:szCs w:val="20"/>
                <w:lang w:val="en-US" w:eastAsia="pl-PL"/>
              </w:rPr>
              <w:t>Bechdel</w:t>
            </w:r>
            <w:proofErr w:type="spellEnd"/>
            <w:r w:rsidRPr="00E73379">
              <w:rPr>
                <w:rFonts w:ascii="PT Sans" w:eastAsia="Times New Roman" w:hAnsi="PT Sans" w:cs="Calibri"/>
                <w:sz w:val="20"/>
                <w:szCs w:val="20"/>
                <w:lang w:val="en-US" w:eastAsia="pl-PL"/>
              </w:rPr>
              <w:t xml:space="preserve"> test (</w:t>
            </w:r>
            <w:r w:rsidR="002F1E6A">
              <w:rPr>
                <w:rFonts w:ascii="PT Sans" w:eastAsia="Times New Roman" w:hAnsi="PT Sans" w:cs="Calibri"/>
                <w:sz w:val="20"/>
                <w:szCs w:val="20"/>
                <w:lang w:val="en-US" w:eastAsia="pl-PL"/>
              </w:rPr>
              <w:t xml:space="preserve">Work card </w:t>
            </w:r>
            <w:r w:rsidRPr="00E73379">
              <w:rPr>
                <w:rFonts w:ascii="PT Sans" w:eastAsia="Times New Roman" w:hAnsi="PT Sans" w:cs="Calibri"/>
                <w:sz w:val="20"/>
                <w:szCs w:val="20"/>
                <w:lang w:val="en-US" w:eastAsia="pl-PL"/>
              </w:rPr>
              <w:t xml:space="preserve">2) but two groups </w:t>
            </w:r>
            <w:proofErr w:type="spellStart"/>
            <w:r w:rsidRPr="00E73379">
              <w:rPr>
                <w:rFonts w:ascii="PT Sans" w:eastAsia="Times New Roman" w:hAnsi="PT Sans" w:cs="Calibri"/>
                <w:sz w:val="20"/>
                <w:szCs w:val="20"/>
                <w:lang w:val="en-US" w:eastAsia="pl-PL"/>
              </w:rPr>
              <w:t>analyse</w:t>
            </w:r>
            <w:proofErr w:type="spellEnd"/>
            <w:r w:rsidRPr="00E73379">
              <w:rPr>
                <w:rFonts w:ascii="PT Sans" w:eastAsia="Times New Roman" w:hAnsi="PT Sans" w:cs="Calibri"/>
                <w:sz w:val="20"/>
                <w:szCs w:val="20"/>
                <w:lang w:val="en-US" w:eastAsia="pl-PL"/>
              </w:rPr>
              <w:t xml:space="preserve"> women, and other two groups- men.</w:t>
            </w:r>
          </w:p>
          <w:p w14:paraId="7BA74EA8" w14:textId="002D3937" w:rsidR="001846A0" w:rsidRPr="005105D1" w:rsidRDefault="00E73379" w:rsidP="00E73379">
            <w:pPr>
              <w:spacing w:after="0" w:line="240" w:lineRule="auto"/>
              <w:jc w:val="both"/>
              <w:rPr>
                <w:rFonts w:ascii="PT Sans" w:eastAsia="Times New Roman" w:hAnsi="PT Sans" w:cs="Calibri"/>
                <w:sz w:val="20"/>
                <w:szCs w:val="20"/>
                <w:lang w:val="en-US" w:eastAsia="pl-PL"/>
              </w:rPr>
            </w:pPr>
            <w:r w:rsidRPr="00E73379">
              <w:rPr>
                <w:rFonts w:ascii="PT Sans" w:eastAsia="Times New Roman" w:hAnsi="PT Sans" w:cs="Calibri"/>
                <w:sz w:val="20"/>
                <w:szCs w:val="20"/>
                <w:lang w:val="en-US" w:eastAsia="pl-PL"/>
              </w:rPr>
              <w:t>Afterwards, the students present their results to all their classmates.</w:t>
            </w:r>
          </w:p>
        </w:tc>
      </w:tr>
      <w:tr w:rsidR="001846A0" w:rsidRPr="005D0864" w14:paraId="15A2C30C" w14:textId="77777777" w:rsidTr="00683DF4">
        <w:tc>
          <w:tcPr>
            <w:tcW w:w="2972" w:type="dxa"/>
            <w:tcBorders>
              <w:top w:val="nil"/>
              <w:bottom w:val="nil"/>
            </w:tcBorders>
            <w:shd w:val="clear" w:color="auto" w:fill="DDEEDD"/>
          </w:tcPr>
          <w:p w14:paraId="70521E01" w14:textId="77777777" w:rsidR="001846A0" w:rsidRPr="005105D1" w:rsidRDefault="001846A0" w:rsidP="0049724F">
            <w:pPr>
              <w:spacing w:after="0" w:line="240" w:lineRule="auto"/>
              <w:rPr>
                <w:rFonts w:ascii="PT Sans" w:eastAsia="Times New Roman" w:hAnsi="PT Sans" w:cs="Calibri"/>
                <w:b/>
                <w:sz w:val="20"/>
                <w:szCs w:val="20"/>
                <w:lang w:val="en-US" w:eastAsia="pl-PL"/>
              </w:rPr>
            </w:pPr>
          </w:p>
        </w:tc>
        <w:tc>
          <w:tcPr>
            <w:tcW w:w="1564" w:type="dxa"/>
            <w:vAlign w:val="center"/>
          </w:tcPr>
          <w:p w14:paraId="3B0D3956" w14:textId="60027F6A" w:rsidR="001846A0" w:rsidRPr="005105D1" w:rsidRDefault="001846A0" w:rsidP="0049724F">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5</w:t>
            </w:r>
          </w:p>
        </w:tc>
        <w:tc>
          <w:tcPr>
            <w:tcW w:w="5240" w:type="dxa"/>
            <w:vAlign w:val="center"/>
          </w:tcPr>
          <w:p w14:paraId="7D165E52" w14:textId="77777777" w:rsidR="00E73379" w:rsidRPr="00E73379" w:rsidRDefault="00E73379" w:rsidP="00E73379">
            <w:pPr>
              <w:spacing w:after="0" w:line="240" w:lineRule="auto"/>
              <w:jc w:val="both"/>
              <w:rPr>
                <w:rFonts w:ascii="PT Sans" w:eastAsia="Calibri" w:hAnsi="PT Sans" w:cs="Calibri"/>
                <w:sz w:val="20"/>
              </w:rPr>
            </w:pPr>
            <w:r w:rsidRPr="00E73379">
              <w:rPr>
                <w:rFonts w:ascii="PT Sans" w:eastAsia="Calibri" w:hAnsi="PT Sans" w:cs="Calibri"/>
                <w:sz w:val="20"/>
              </w:rPr>
              <w:t xml:space="preserve">In </w:t>
            </w:r>
            <w:proofErr w:type="spellStart"/>
            <w:r w:rsidRPr="00E73379">
              <w:rPr>
                <w:rFonts w:ascii="PT Sans" w:eastAsia="Calibri" w:hAnsi="PT Sans" w:cs="Calibri"/>
                <w:sz w:val="20"/>
              </w:rPr>
              <w:t>finally</w:t>
            </w:r>
            <w:proofErr w:type="spellEnd"/>
            <w:r w:rsidRPr="00E73379">
              <w:rPr>
                <w:rFonts w:ascii="PT Sans" w:eastAsia="Calibri" w:hAnsi="PT Sans" w:cs="Calibri"/>
                <w:sz w:val="20"/>
              </w:rPr>
              <w:t xml:space="preserve">, </w:t>
            </w:r>
            <w:proofErr w:type="spellStart"/>
            <w:r w:rsidRPr="00E73379">
              <w:rPr>
                <w:rFonts w:ascii="PT Sans" w:eastAsia="Calibri" w:hAnsi="PT Sans" w:cs="Calibri"/>
                <w:sz w:val="20"/>
              </w:rPr>
              <w:t>teachers</w:t>
            </w:r>
            <w:proofErr w:type="spellEnd"/>
            <w:r w:rsidRPr="00E73379">
              <w:rPr>
                <w:rFonts w:ascii="PT Sans" w:eastAsia="Calibri" w:hAnsi="PT Sans" w:cs="Calibri"/>
                <w:sz w:val="20"/>
              </w:rPr>
              <w:t xml:space="preserve"> </w:t>
            </w:r>
            <w:proofErr w:type="spellStart"/>
            <w:r w:rsidRPr="00E73379">
              <w:rPr>
                <w:rFonts w:ascii="PT Sans" w:eastAsia="Calibri" w:hAnsi="PT Sans" w:cs="Calibri"/>
                <w:sz w:val="20"/>
              </w:rPr>
              <w:t>invite</w:t>
            </w:r>
            <w:proofErr w:type="spellEnd"/>
            <w:r w:rsidRPr="00E73379">
              <w:rPr>
                <w:rFonts w:ascii="PT Sans" w:eastAsia="Calibri" w:hAnsi="PT Sans" w:cs="Calibri"/>
                <w:sz w:val="20"/>
              </w:rPr>
              <w:t xml:space="preserve"> </w:t>
            </w:r>
            <w:proofErr w:type="spellStart"/>
            <w:r w:rsidRPr="00E73379">
              <w:rPr>
                <w:rFonts w:ascii="PT Sans" w:eastAsia="Calibri" w:hAnsi="PT Sans" w:cs="Calibri"/>
                <w:sz w:val="20"/>
              </w:rPr>
              <w:t>all</w:t>
            </w:r>
            <w:proofErr w:type="spellEnd"/>
            <w:r w:rsidRPr="00E73379">
              <w:rPr>
                <w:rFonts w:ascii="PT Sans" w:eastAsia="Calibri" w:hAnsi="PT Sans" w:cs="Calibri"/>
                <w:sz w:val="20"/>
              </w:rPr>
              <w:t xml:space="preserve"> to </w:t>
            </w:r>
            <w:proofErr w:type="spellStart"/>
            <w:r w:rsidRPr="00E73379">
              <w:rPr>
                <w:rFonts w:ascii="PT Sans" w:eastAsia="Calibri" w:hAnsi="PT Sans" w:cs="Calibri"/>
                <w:sz w:val="20"/>
              </w:rPr>
              <w:t>watch</w:t>
            </w:r>
            <w:proofErr w:type="spellEnd"/>
            <w:r w:rsidRPr="00E73379">
              <w:rPr>
                <w:rFonts w:ascii="PT Sans" w:eastAsia="Calibri" w:hAnsi="PT Sans" w:cs="Calibri"/>
                <w:sz w:val="20"/>
              </w:rPr>
              <w:t xml:space="preserve"> one of </w:t>
            </w:r>
            <w:proofErr w:type="spellStart"/>
            <w:r w:rsidRPr="00E73379">
              <w:rPr>
                <w:rFonts w:ascii="PT Sans" w:eastAsia="Calibri" w:hAnsi="PT Sans" w:cs="Calibri"/>
                <w:sz w:val="20"/>
              </w:rPr>
              <w:t>these</w:t>
            </w:r>
            <w:proofErr w:type="spellEnd"/>
            <w:r w:rsidRPr="00E73379">
              <w:rPr>
                <w:rFonts w:ascii="PT Sans" w:eastAsia="Calibri" w:hAnsi="PT Sans" w:cs="Calibri"/>
                <w:sz w:val="20"/>
              </w:rPr>
              <w:t xml:space="preserve"> </w:t>
            </w:r>
            <w:proofErr w:type="spellStart"/>
            <w:r w:rsidRPr="00E73379">
              <w:rPr>
                <w:rFonts w:ascii="PT Sans" w:eastAsia="Calibri" w:hAnsi="PT Sans" w:cs="Calibri"/>
                <w:sz w:val="20"/>
              </w:rPr>
              <w:t>films</w:t>
            </w:r>
            <w:proofErr w:type="spellEnd"/>
            <w:r w:rsidRPr="00E73379">
              <w:rPr>
                <w:rFonts w:ascii="PT Sans" w:eastAsia="Calibri" w:hAnsi="PT Sans" w:cs="Calibri"/>
                <w:sz w:val="20"/>
              </w:rPr>
              <w:t xml:space="preserve"> </w:t>
            </w:r>
            <w:proofErr w:type="spellStart"/>
            <w:r w:rsidRPr="00E73379">
              <w:rPr>
                <w:rFonts w:ascii="PT Sans" w:eastAsia="Calibri" w:hAnsi="PT Sans" w:cs="Calibri"/>
                <w:sz w:val="20"/>
              </w:rPr>
              <w:t>about</w:t>
            </w:r>
            <w:proofErr w:type="spellEnd"/>
            <w:r w:rsidRPr="00E73379">
              <w:rPr>
                <w:rFonts w:ascii="PT Sans" w:eastAsia="Calibri" w:hAnsi="PT Sans" w:cs="Calibri"/>
                <w:sz w:val="20"/>
              </w:rPr>
              <w:t xml:space="preserve"> Mass media and </w:t>
            </w:r>
            <w:proofErr w:type="spellStart"/>
            <w:r w:rsidRPr="00E73379">
              <w:rPr>
                <w:rFonts w:ascii="PT Sans" w:eastAsia="Calibri" w:hAnsi="PT Sans" w:cs="Calibri"/>
                <w:sz w:val="20"/>
              </w:rPr>
              <w:t>gender</w:t>
            </w:r>
            <w:proofErr w:type="spellEnd"/>
            <w:r w:rsidRPr="00E73379">
              <w:rPr>
                <w:rFonts w:ascii="PT Sans" w:eastAsia="Calibri" w:hAnsi="PT Sans" w:cs="Calibri"/>
                <w:sz w:val="20"/>
              </w:rPr>
              <w:t xml:space="preserve"> </w:t>
            </w:r>
            <w:proofErr w:type="spellStart"/>
            <w:r w:rsidRPr="00E73379">
              <w:rPr>
                <w:rFonts w:ascii="PT Sans" w:eastAsia="Calibri" w:hAnsi="PT Sans" w:cs="Calibri"/>
                <w:sz w:val="20"/>
              </w:rPr>
              <w:t>stereotypes</w:t>
            </w:r>
            <w:proofErr w:type="spellEnd"/>
            <w:r w:rsidRPr="00E73379">
              <w:rPr>
                <w:rFonts w:ascii="PT Sans" w:eastAsia="Calibri" w:hAnsi="PT Sans" w:cs="Calibri"/>
                <w:sz w:val="20"/>
              </w:rPr>
              <w:t>:</w:t>
            </w:r>
          </w:p>
          <w:p w14:paraId="5E2D7995" w14:textId="77777777" w:rsidR="00E73379" w:rsidRPr="00E73379" w:rsidRDefault="00E73379" w:rsidP="00E73379">
            <w:pPr>
              <w:spacing w:before="120" w:after="120" w:line="240" w:lineRule="auto"/>
              <w:jc w:val="both"/>
              <w:rPr>
                <w:rFonts w:ascii="PT Sans" w:eastAsia="Calibri" w:hAnsi="PT Sans" w:cs="Calibri"/>
                <w:sz w:val="20"/>
              </w:rPr>
            </w:pPr>
            <w:r w:rsidRPr="00E73379">
              <w:rPr>
                <w:rFonts w:ascii="PT Sans" w:eastAsia="Calibri" w:hAnsi="PT Sans" w:cs="Calibri"/>
                <w:sz w:val="20"/>
              </w:rPr>
              <w:t>https://www.youtube.com/watch?v=koPmuEyP3a0&amp;t=12s</w:t>
            </w:r>
          </w:p>
          <w:p w14:paraId="119E2478" w14:textId="77777777" w:rsidR="00E73379" w:rsidRPr="00E73379" w:rsidRDefault="00E73379" w:rsidP="00E73379">
            <w:pPr>
              <w:spacing w:before="120" w:after="120" w:line="240" w:lineRule="auto"/>
              <w:jc w:val="both"/>
              <w:rPr>
                <w:rFonts w:ascii="PT Sans" w:eastAsia="Calibri" w:hAnsi="PT Sans" w:cs="Calibri"/>
                <w:sz w:val="20"/>
              </w:rPr>
            </w:pPr>
            <w:r w:rsidRPr="00E73379">
              <w:rPr>
                <w:rFonts w:ascii="PT Sans" w:eastAsia="Calibri" w:hAnsi="PT Sans" w:cs="Calibri"/>
                <w:sz w:val="20"/>
              </w:rPr>
              <w:t>https://www.youtube.com/watch?v=-5gKmFmW2o0</w:t>
            </w:r>
          </w:p>
          <w:p w14:paraId="7AE9D32D" w14:textId="77777777" w:rsidR="00E73379" w:rsidRPr="00E73379" w:rsidRDefault="00E73379" w:rsidP="00E73379">
            <w:pPr>
              <w:spacing w:before="120" w:after="120" w:line="240" w:lineRule="auto"/>
              <w:jc w:val="both"/>
              <w:rPr>
                <w:rFonts w:ascii="PT Sans" w:eastAsia="Calibri" w:hAnsi="PT Sans" w:cs="Calibri"/>
                <w:sz w:val="20"/>
              </w:rPr>
            </w:pPr>
            <w:r w:rsidRPr="00E73379">
              <w:rPr>
                <w:rFonts w:ascii="PT Sans" w:eastAsia="Calibri" w:hAnsi="PT Sans" w:cs="Calibri"/>
                <w:sz w:val="20"/>
              </w:rPr>
              <w:t>https://www.youtube.com/watch?v=VrQ2E2ERwFE</w:t>
            </w:r>
          </w:p>
          <w:p w14:paraId="77575F67" w14:textId="77777777" w:rsidR="00E73379" w:rsidRPr="00E73379" w:rsidRDefault="00E73379" w:rsidP="00E73379">
            <w:pPr>
              <w:spacing w:before="120" w:after="120" w:line="240" w:lineRule="auto"/>
              <w:jc w:val="both"/>
              <w:rPr>
                <w:rFonts w:ascii="PT Sans" w:eastAsia="Calibri" w:hAnsi="PT Sans" w:cs="Calibri"/>
                <w:sz w:val="20"/>
              </w:rPr>
            </w:pPr>
            <w:r w:rsidRPr="00E73379">
              <w:rPr>
                <w:rFonts w:ascii="PT Sans" w:eastAsia="Calibri" w:hAnsi="PT Sans" w:cs="Calibri"/>
                <w:sz w:val="20"/>
              </w:rPr>
              <w:t>https://www.youtube.com/watch?v=ckN_LskQsRQ</w:t>
            </w:r>
          </w:p>
          <w:p w14:paraId="6DF3EE92" w14:textId="77777777" w:rsidR="00E73379" w:rsidRPr="00E73379" w:rsidRDefault="00E73379" w:rsidP="00E73379">
            <w:pPr>
              <w:spacing w:before="120" w:after="120" w:line="240" w:lineRule="auto"/>
              <w:jc w:val="both"/>
              <w:rPr>
                <w:rFonts w:ascii="PT Sans" w:eastAsia="Calibri" w:hAnsi="PT Sans" w:cs="Calibri"/>
                <w:sz w:val="20"/>
              </w:rPr>
            </w:pPr>
            <w:r w:rsidRPr="00E73379">
              <w:rPr>
                <w:rFonts w:ascii="PT Sans" w:eastAsia="Calibri" w:hAnsi="PT Sans" w:cs="Calibri"/>
                <w:sz w:val="20"/>
              </w:rPr>
              <w:t>https://www.youtube.com/watch?v=vE9IbsRgZ38</w:t>
            </w:r>
          </w:p>
          <w:p w14:paraId="19560FA4" w14:textId="4214567E" w:rsidR="001846A0" w:rsidRPr="00112077" w:rsidRDefault="00E73379" w:rsidP="00E73379">
            <w:pPr>
              <w:spacing w:before="120" w:after="120" w:line="240" w:lineRule="auto"/>
              <w:jc w:val="both"/>
              <w:rPr>
                <w:rFonts w:ascii="PT Sans" w:eastAsia="Times New Roman" w:hAnsi="PT Sans" w:cs="Calibri"/>
                <w:sz w:val="20"/>
                <w:szCs w:val="20"/>
                <w:lang w:val="en-US" w:eastAsia="pl-PL"/>
              </w:rPr>
            </w:pPr>
            <w:r w:rsidRPr="00E73379">
              <w:rPr>
                <w:rFonts w:ascii="PT Sans" w:eastAsia="Calibri" w:hAnsi="PT Sans" w:cs="Calibri"/>
                <w:sz w:val="20"/>
              </w:rPr>
              <w:t>https://www.youtube.com/watch?v=tm81_nxwUvY</w:t>
            </w:r>
          </w:p>
        </w:tc>
      </w:tr>
      <w:tr w:rsidR="001846A0" w:rsidRPr="005D0864" w14:paraId="685FEDE1" w14:textId="77777777" w:rsidTr="003342ED">
        <w:tc>
          <w:tcPr>
            <w:tcW w:w="2972" w:type="dxa"/>
            <w:vMerge w:val="restart"/>
            <w:tcBorders>
              <w:top w:val="single" w:sz="4" w:space="0" w:color="BADEBB"/>
              <w:bottom w:val="single" w:sz="4" w:space="0" w:color="BADEBB"/>
            </w:tcBorders>
            <w:shd w:val="clear" w:color="auto" w:fill="DDEEDD"/>
          </w:tcPr>
          <w:p w14:paraId="6B6D8B9B" w14:textId="08F1B6BD" w:rsidR="001846A0" w:rsidRPr="005105D1" w:rsidRDefault="001846A0" w:rsidP="0049724F">
            <w:pPr>
              <w:spacing w:after="0" w:line="240" w:lineRule="auto"/>
              <w:rPr>
                <w:rFonts w:ascii="PT Sans" w:eastAsia="Times New Roman" w:hAnsi="PT Sans" w:cs="Calibri"/>
                <w:b/>
                <w:sz w:val="20"/>
                <w:szCs w:val="20"/>
                <w:lang w:val="en-US" w:eastAsia="pl-PL"/>
              </w:rPr>
            </w:pPr>
            <w:r w:rsidRPr="001846A0">
              <w:rPr>
                <w:rFonts w:ascii="PT Sans" w:eastAsia="Times New Roman" w:hAnsi="PT Sans" w:cs="Calibri"/>
                <w:b/>
                <w:sz w:val="20"/>
                <w:szCs w:val="20"/>
                <w:lang w:val="en-US" w:eastAsia="pl-PL"/>
              </w:rPr>
              <w:t>ADDITIONAL MATERIAL</w:t>
            </w:r>
            <w:r>
              <w:rPr>
                <w:rFonts w:ascii="PT Sans" w:eastAsia="Times New Roman" w:hAnsi="PT Sans" w:cs="Calibri"/>
                <w:b/>
                <w:sz w:val="20"/>
                <w:szCs w:val="20"/>
                <w:lang w:val="en-US" w:eastAsia="pl-PL"/>
              </w:rPr>
              <w:t>S</w:t>
            </w:r>
          </w:p>
        </w:tc>
        <w:tc>
          <w:tcPr>
            <w:tcW w:w="1564" w:type="dxa"/>
            <w:tcBorders>
              <w:top w:val="single" w:sz="4" w:space="0" w:color="BADEBB"/>
              <w:bottom w:val="single" w:sz="4" w:space="0" w:color="BADEBB"/>
            </w:tcBorders>
          </w:tcPr>
          <w:p w14:paraId="6491A08F" w14:textId="3E53999F" w:rsidR="001846A0" w:rsidRDefault="001846A0" w:rsidP="0049724F">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 xml:space="preserve">1 </w:t>
            </w:r>
            <w:r w:rsidR="009865EE" w:rsidRPr="009865EE">
              <w:rPr>
                <w:rFonts w:ascii="PT Sans" w:eastAsia="Times New Roman" w:hAnsi="PT Sans" w:cs="Calibri"/>
                <w:b/>
                <w:sz w:val="20"/>
                <w:szCs w:val="20"/>
                <w:lang w:val="en-US" w:eastAsia="pl-PL"/>
              </w:rPr>
              <w:t>WORK CARD</w:t>
            </w:r>
          </w:p>
        </w:tc>
        <w:tc>
          <w:tcPr>
            <w:tcW w:w="5240" w:type="dxa"/>
            <w:tcBorders>
              <w:top w:val="single" w:sz="4" w:space="0" w:color="BADEBB"/>
              <w:bottom w:val="single" w:sz="4" w:space="0" w:color="BADEBB"/>
            </w:tcBorders>
          </w:tcPr>
          <w:p w14:paraId="41C9737A" w14:textId="7DAB1D1F" w:rsidR="001846A0" w:rsidRPr="0049724F" w:rsidRDefault="00E73379" w:rsidP="0049724F">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N</w:t>
            </w:r>
            <w:r w:rsidRPr="00E73379">
              <w:rPr>
                <w:rFonts w:ascii="PT Sans" w:eastAsia="Times New Roman" w:hAnsi="PT Sans" w:cs="Calibri"/>
                <w:sz w:val="20"/>
                <w:szCs w:val="20"/>
                <w:lang w:val="en-US" w:eastAsia="pl-PL"/>
              </w:rPr>
              <w:t>ews program</w:t>
            </w:r>
          </w:p>
        </w:tc>
      </w:tr>
      <w:tr w:rsidR="001846A0" w:rsidRPr="005D0864" w14:paraId="0DDD2F6D" w14:textId="77777777" w:rsidTr="00643968">
        <w:tc>
          <w:tcPr>
            <w:tcW w:w="2972" w:type="dxa"/>
            <w:vMerge/>
            <w:tcBorders>
              <w:top w:val="single" w:sz="4" w:space="0" w:color="BADEBB"/>
              <w:bottom w:val="single" w:sz="4" w:space="0" w:color="BADEBB"/>
            </w:tcBorders>
            <w:shd w:val="clear" w:color="auto" w:fill="DDEEDD"/>
          </w:tcPr>
          <w:p w14:paraId="699B28D7" w14:textId="77777777" w:rsidR="001846A0" w:rsidRPr="001846A0" w:rsidRDefault="001846A0" w:rsidP="001846A0">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007AAC15" w14:textId="6D2FED31" w:rsidR="001846A0" w:rsidRDefault="001846A0" w:rsidP="0050123D">
            <w:pPr>
              <w:spacing w:after="0" w:line="240" w:lineRule="auto"/>
              <w:jc w:val="both"/>
              <w:rPr>
                <w:rFonts w:ascii="PT Sans" w:eastAsia="Times New Roman" w:hAnsi="PT Sans" w:cs="Calibri"/>
                <w:b/>
                <w:sz w:val="20"/>
                <w:szCs w:val="20"/>
                <w:lang w:val="en-US" w:eastAsia="pl-PL"/>
              </w:rPr>
            </w:pPr>
            <w:r w:rsidRPr="001846A0">
              <w:rPr>
                <w:rFonts w:ascii="PT Sans" w:eastAsia="Times New Roman" w:hAnsi="PT Sans" w:cs="Calibri"/>
                <w:b/>
                <w:sz w:val="20"/>
                <w:szCs w:val="20"/>
                <w:lang w:val="en-US" w:eastAsia="pl-PL"/>
              </w:rPr>
              <w:t xml:space="preserve">2 </w:t>
            </w:r>
            <w:r w:rsidR="0050123D">
              <w:rPr>
                <w:rFonts w:ascii="PT Sans" w:eastAsia="Times New Roman" w:hAnsi="PT Sans" w:cs="Calibri"/>
                <w:b/>
                <w:sz w:val="20"/>
                <w:szCs w:val="20"/>
                <w:lang w:val="en-US" w:eastAsia="pl-PL"/>
              </w:rPr>
              <w:t>WORK CARD</w:t>
            </w:r>
          </w:p>
        </w:tc>
        <w:tc>
          <w:tcPr>
            <w:tcW w:w="5240" w:type="dxa"/>
            <w:tcBorders>
              <w:top w:val="single" w:sz="4" w:space="0" w:color="BADEBB"/>
              <w:bottom w:val="single" w:sz="4" w:space="0" w:color="BADEBB"/>
            </w:tcBorders>
          </w:tcPr>
          <w:p w14:paraId="7D284B49" w14:textId="731265D6" w:rsidR="004529DF" w:rsidRPr="001846A0" w:rsidRDefault="002F1E6A" w:rsidP="0050123D">
            <w:pPr>
              <w:spacing w:before="40" w:after="0" w:line="240" w:lineRule="auto"/>
              <w:jc w:val="both"/>
              <w:rPr>
                <w:rFonts w:ascii="PT Sans" w:eastAsia="Times New Roman" w:hAnsi="PT Sans" w:cs="Calibri"/>
                <w:sz w:val="20"/>
                <w:szCs w:val="20"/>
                <w:lang w:val="en-US" w:eastAsia="pl-PL"/>
              </w:rPr>
            </w:pPr>
            <w:proofErr w:type="spellStart"/>
            <w:r>
              <w:rPr>
                <w:rFonts w:ascii="PT Sans" w:eastAsia="Times New Roman" w:hAnsi="PT Sans" w:cs="Calibri"/>
                <w:sz w:val="20"/>
                <w:szCs w:val="20"/>
                <w:lang w:val="en-US" w:eastAsia="pl-PL"/>
              </w:rPr>
              <w:t>Bechdel</w:t>
            </w:r>
            <w:proofErr w:type="spellEnd"/>
            <w:r>
              <w:rPr>
                <w:rFonts w:ascii="PT Sans" w:eastAsia="Times New Roman" w:hAnsi="PT Sans" w:cs="Calibri"/>
                <w:sz w:val="20"/>
                <w:szCs w:val="20"/>
                <w:lang w:val="en-US" w:eastAsia="pl-PL"/>
              </w:rPr>
              <w:t xml:space="preserve"> te</w:t>
            </w:r>
            <w:r w:rsidR="00E73379" w:rsidRPr="00E73379">
              <w:rPr>
                <w:rFonts w:ascii="PT Sans" w:eastAsia="Times New Roman" w:hAnsi="PT Sans" w:cs="Calibri"/>
                <w:sz w:val="20"/>
                <w:szCs w:val="20"/>
                <w:lang w:val="en-US" w:eastAsia="pl-PL"/>
              </w:rPr>
              <w:t>st</w:t>
            </w:r>
          </w:p>
        </w:tc>
      </w:tr>
    </w:tbl>
    <w:p w14:paraId="26B75E3D" w14:textId="6F6C5890" w:rsidR="00182EA1" w:rsidRDefault="00182EA1">
      <w:pPr>
        <w:rPr>
          <w:rFonts w:ascii="PT Sans" w:hAnsi="PT Sans"/>
        </w:rPr>
      </w:pPr>
    </w:p>
    <w:p w14:paraId="2A8E7A62" w14:textId="77777777" w:rsidR="00182EA1" w:rsidRDefault="00182EA1">
      <w:pPr>
        <w:rPr>
          <w:rFonts w:ascii="PT Sans" w:hAnsi="PT Sans"/>
        </w:rPr>
      </w:pPr>
      <w:r>
        <w:rPr>
          <w:rFonts w:ascii="PT Sans" w:hAnsi="PT Sans"/>
        </w:rPr>
        <w:br w:type="page"/>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955227" w:rsidRPr="00955227" w14:paraId="7AC8C8FB" w14:textId="77777777" w:rsidTr="004D01AB">
        <w:tc>
          <w:tcPr>
            <w:tcW w:w="2972" w:type="dxa"/>
            <w:tcBorders>
              <w:top w:val="single" w:sz="4" w:space="0" w:color="BADEBB"/>
              <w:bottom w:val="single" w:sz="4" w:space="0" w:color="BADEBB"/>
            </w:tcBorders>
            <w:shd w:val="clear" w:color="auto" w:fill="DDEEDD"/>
          </w:tcPr>
          <w:p w14:paraId="14C0F11B" w14:textId="0D701649" w:rsidR="00955227" w:rsidRPr="00955227" w:rsidRDefault="00955227" w:rsidP="00955227">
            <w:pPr>
              <w:spacing w:after="0" w:line="240" w:lineRule="auto"/>
              <w:rPr>
                <w:rFonts w:ascii="PT Sans" w:eastAsia="Times New Roman" w:hAnsi="PT Sans" w:cs="Calibri"/>
                <w:b/>
                <w:sz w:val="24"/>
                <w:szCs w:val="24"/>
                <w:lang w:val="en-US" w:eastAsia="pl-PL"/>
              </w:rPr>
            </w:pPr>
            <w:r w:rsidRPr="00955227">
              <w:rPr>
                <w:rFonts w:ascii="PT Sans" w:eastAsia="Times New Roman" w:hAnsi="PT Sans" w:cs="Calibri"/>
                <w:b/>
                <w:sz w:val="20"/>
                <w:szCs w:val="24"/>
                <w:lang w:val="en-US" w:eastAsia="pl-PL"/>
              </w:rPr>
              <w:lastRenderedPageBreak/>
              <w:t>WORK CARD</w:t>
            </w:r>
            <w:r w:rsidR="00833B08">
              <w:rPr>
                <w:rFonts w:ascii="PT Sans" w:eastAsia="Times New Roman" w:hAnsi="PT Sans" w:cs="Calibri"/>
                <w:b/>
                <w:sz w:val="20"/>
                <w:szCs w:val="24"/>
                <w:lang w:val="en-US" w:eastAsia="pl-PL"/>
              </w:rPr>
              <w:t xml:space="preserve"> 1</w:t>
            </w:r>
          </w:p>
        </w:tc>
        <w:tc>
          <w:tcPr>
            <w:tcW w:w="6804" w:type="dxa"/>
            <w:tcBorders>
              <w:top w:val="single" w:sz="4" w:space="0" w:color="BADEBB"/>
              <w:bottom w:val="single" w:sz="4" w:space="0" w:color="BADEBB"/>
            </w:tcBorders>
            <w:vAlign w:val="center"/>
          </w:tcPr>
          <w:p w14:paraId="48EE5893" w14:textId="2541A4DE" w:rsidR="00955227" w:rsidRPr="00955227" w:rsidRDefault="002C6780" w:rsidP="00955227">
            <w:pPr>
              <w:spacing w:after="0" w:line="240" w:lineRule="auto"/>
              <w:rPr>
                <w:rFonts w:ascii="PT Sans" w:eastAsia="Times New Roman" w:hAnsi="PT Sans" w:cs="Calibri"/>
                <w:b/>
                <w:sz w:val="20"/>
                <w:szCs w:val="24"/>
                <w:lang w:val="en-US" w:eastAsia="pl-PL"/>
              </w:rPr>
            </w:pPr>
            <w:r>
              <w:rPr>
                <w:rFonts w:ascii="PT Sans" w:eastAsia="Times New Roman" w:hAnsi="PT Sans" w:cs="Calibri"/>
                <w:b/>
                <w:sz w:val="20"/>
                <w:szCs w:val="24"/>
                <w:lang w:val="en-US" w:eastAsia="pl-PL"/>
              </w:rPr>
              <w:t>NEWS PROGRAM</w:t>
            </w:r>
          </w:p>
        </w:tc>
      </w:tr>
      <w:tr w:rsidR="00F77EAB" w:rsidRPr="00955227" w14:paraId="14657723" w14:textId="77777777" w:rsidTr="002C6780">
        <w:trPr>
          <w:trHeight w:val="280"/>
        </w:trPr>
        <w:tc>
          <w:tcPr>
            <w:tcW w:w="2972" w:type="dxa"/>
            <w:tcBorders>
              <w:top w:val="single" w:sz="4" w:space="0" w:color="BADEBB"/>
              <w:bottom w:val="single" w:sz="4" w:space="0" w:color="BADEBB"/>
            </w:tcBorders>
            <w:shd w:val="clear" w:color="auto" w:fill="DDEEDD"/>
          </w:tcPr>
          <w:p w14:paraId="03D32D43" w14:textId="2B4F29EB" w:rsidR="00F77EAB" w:rsidRPr="00955227" w:rsidRDefault="006B3397" w:rsidP="006B3397">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TASK</w:t>
            </w:r>
          </w:p>
        </w:tc>
        <w:tc>
          <w:tcPr>
            <w:tcW w:w="6804" w:type="dxa"/>
            <w:tcBorders>
              <w:top w:val="single" w:sz="4" w:space="0" w:color="BADEBB"/>
              <w:bottom w:val="single" w:sz="4" w:space="0" w:color="BADEBB"/>
            </w:tcBorders>
            <w:vAlign w:val="center"/>
          </w:tcPr>
          <w:p w14:paraId="798F1954" w14:textId="77777777" w:rsidR="006B3397" w:rsidRDefault="002C6780" w:rsidP="004D01AB">
            <w:pPr>
              <w:spacing w:after="0" w:line="240" w:lineRule="auto"/>
              <w:jc w:val="both"/>
              <w:rPr>
                <w:rFonts w:ascii="PT Sans" w:eastAsia="Times New Roman" w:hAnsi="PT Sans" w:cs="Calibri"/>
                <w:sz w:val="20"/>
                <w:szCs w:val="20"/>
                <w:lang w:val="en-US" w:eastAsia="pl-PL"/>
              </w:rPr>
            </w:pPr>
            <w:r w:rsidRPr="002C6780">
              <w:rPr>
                <w:rFonts w:ascii="PT Sans" w:eastAsia="Times New Roman" w:hAnsi="PT Sans" w:cs="Calibri"/>
                <w:sz w:val="20"/>
                <w:szCs w:val="20"/>
                <w:lang w:val="en-US" w:eastAsia="pl-PL"/>
              </w:rPr>
              <w:t xml:space="preserve">Watch the </w:t>
            </w:r>
            <w:r w:rsidRPr="002C6780">
              <w:rPr>
                <w:rFonts w:ascii="PT Sans" w:eastAsia="Times New Roman" w:hAnsi="PT Sans" w:cs="Calibri"/>
                <w:i/>
                <w:sz w:val="20"/>
                <w:szCs w:val="20"/>
                <w:lang w:val="en-US" w:eastAsia="pl-PL"/>
              </w:rPr>
              <w:t>news program</w:t>
            </w:r>
            <w:r w:rsidRPr="002C6780">
              <w:rPr>
                <w:rFonts w:ascii="PT Sans" w:eastAsia="Times New Roman" w:hAnsi="PT Sans" w:cs="Calibri"/>
                <w:sz w:val="20"/>
                <w:szCs w:val="20"/>
                <w:lang w:val="en-US" w:eastAsia="pl-PL"/>
              </w:rPr>
              <w:t xml:space="preserve"> for the following message elements:</w:t>
            </w:r>
          </w:p>
          <w:p w14:paraId="4D70E9FD" w14:textId="77777777" w:rsidR="002C6780" w:rsidRPr="002C6780" w:rsidRDefault="002C6780" w:rsidP="002C6780">
            <w:pPr>
              <w:numPr>
                <w:ilvl w:val="0"/>
                <w:numId w:val="8"/>
              </w:numPr>
              <w:spacing w:before="120" w:after="12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Who presents the program: male or female?</w:t>
            </w:r>
          </w:p>
          <w:tbl>
            <w:tblPr>
              <w:tblW w:w="3670" w:type="dxa"/>
              <w:tblInd w:w="720" w:type="dxa"/>
              <w:tblLayout w:type="fixed"/>
              <w:tblCellMar>
                <w:left w:w="10" w:type="dxa"/>
                <w:right w:w="10" w:type="dxa"/>
              </w:tblCellMar>
              <w:tblLook w:val="04A0" w:firstRow="1" w:lastRow="0" w:firstColumn="1" w:lastColumn="0" w:noHBand="0" w:noVBand="1"/>
            </w:tblPr>
            <w:tblGrid>
              <w:gridCol w:w="2110"/>
              <w:gridCol w:w="1560"/>
            </w:tblGrid>
            <w:tr w:rsidR="002C6780" w:rsidRPr="002C6780" w14:paraId="7EAAFEE6"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D67EC"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woman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8C0D9"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man</w:t>
                  </w:r>
                </w:p>
              </w:tc>
            </w:tr>
            <w:tr w:rsidR="002C6780" w:rsidRPr="002C6780" w14:paraId="60E01EBA"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B4FF"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3C6E"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bl>
          <w:p w14:paraId="70274686" w14:textId="77777777" w:rsidR="002C6780" w:rsidRPr="002C6780" w:rsidRDefault="002C6780" w:rsidP="002C6780">
            <w:pPr>
              <w:numPr>
                <w:ilvl w:val="0"/>
                <w:numId w:val="8"/>
              </w:numPr>
              <w:spacing w:before="120" w:after="12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How many experts were present during the program and how many women were among them?</w:t>
            </w:r>
          </w:p>
          <w:tbl>
            <w:tblPr>
              <w:tblW w:w="3670" w:type="dxa"/>
              <w:tblInd w:w="720" w:type="dxa"/>
              <w:tblLayout w:type="fixed"/>
              <w:tblCellMar>
                <w:left w:w="10" w:type="dxa"/>
                <w:right w:w="10" w:type="dxa"/>
              </w:tblCellMar>
              <w:tblLook w:val="04A0" w:firstRow="1" w:lastRow="0" w:firstColumn="1" w:lastColumn="0" w:noHBand="0" w:noVBand="1"/>
            </w:tblPr>
            <w:tblGrid>
              <w:gridCol w:w="2110"/>
              <w:gridCol w:w="1560"/>
            </w:tblGrid>
            <w:tr w:rsidR="002C6780" w:rsidRPr="002C6780" w14:paraId="09C3CC16"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7D90"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woman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2D2F5"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man</w:t>
                  </w:r>
                </w:p>
              </w:tc>
            </w:tr>
            <w:tr w:rsidR="002C6780" w:rsidRPr="002C6780" w14:paraId="004789E1"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91B9E"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55C02"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bl>
          <w:p w14:paraId="1C82B269" w14:textId="77777777" w:rsidR="002C6780" w:rsidRPr="002C6780" w:rsidRDefault="002C6780" w:rsidP="002C6780">
            <w:pPr>
              <w:numPr>
                <w:ilvl w:val="0"/>
                <w:numId w:val="8"/>
              </w:numPr>
              <w:spacing w:before="120" w:after="12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What did the performing women and men talk about?</w:t>
            </w:r>
          </w:p>
          <w:tbl>
            <w:tblPr>
              <w:tblW w:w="5780" w:type="dxa"/>
              <w:tblInd w:w="720" w:type="dxa"/>
              <w:tblLayout w:type="fixed"/>
              <w:tblCellMar>
                <w:left w:w="10" w:type="dxa"/>
                <w:right w:w="10" w:type="dxa"/>
              </w:tblCellMar>
              <w:tblLook w:val="04A0" w:firstRow="1" w:lastRow="0" w:firstColumn="1" w:lastColumn="0" w:noHBand="0" w:noVBand="1"/>
            </w:tblPr>
            <w:tblGrid>
              <w:gridCol w:w="2110"/>
              <w:gridCol w:w="2110"/>
              <w:gridCol w:w="1560"/>
            </w:tblGrid>
            <w:tr w:rsidR="002C6780" w:rsidRPr="002C6780" w14:paraId="3F103D6C"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3174C" w14:textId="77777777" w:rsidR="002C6780" w:rsidRPr="002C6780" w:rsidRDefault="002C6780" w:rsidP="002C6780">
                  <w:pPr>
                    <w:spacing w:before="60" w:after="60" w:line="240" w:lineRule="auto"/>
                    <w:jc w:val="both"/>
                    <w:rPr>
                      <w:rFonts w:ascii="PT Sans" w:eastAsia="Times New Roman" w:hAnsi="PT Sans" w:cs="Calibri"/>
                      <w:b/>
                      <w:bCs/>
                      <w:sz w:val="20"/>
                      <w:szCs w:val="20"/>
                      <w:lang w:val="en-GB" w:eastAsia="pl-PL"/>
                    </w:rPr>
                  </w:pPr>
                  <w:r w:rsidRPr="002C6780">
                    <w:rPr>
                      <w:rFonts w:ascii="PT Sans" w:eastAsia="Times New Roman" w:hAnsi="PT Sans" w:cs="Calibri"/>
                      <w:b/>
                      <w:bCs/>
                      <w:sz w:val="20"/>
                      <w:szCs w:val="20"/>
                      <w:lang w:val="en-GB" w:eastAsia="pl-PL"/>
                    </w:rPr>
                    <w:t>topic</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19E71" w14:textId="77777777" w:rsidR="002C6780" w:rsidRPr="002C6780" w:rsidRDefault="002C6780" w:rsidP="002C6780">
                  <w:pPr>
                    <w:spacing w:before="60" w:after="60" w:line="240" w:lineRule="auto"/>
                    <w:jc w:val="both"/>
                    <w:rPr>
                      <w:rFonts w:ascii="PT Sans" w:eastAsia="Times New Roman" w:hAnsi="PT Sans" w:cs="Calibri"/>
                      <w:b/>
                      <w:bCs/>
                      <w:sz w:val="20"/>
                      <w:szCs w:val="20"/>
                      <w:lang w:val="en-GB" w:eastAsia="pl-PL"/>
                    </w:rPr>
                  </w:pPr>
                  <w:r w:rsidRPr="002C6780">
                    <w:rPr>
                      <w:rFonts w:ascii="PT Sans" w:eastAsia="Times New Roman" w:hAnsi="PT Sans" w:cs="Calibri"/>
                      <w:b/>
                      <w:bCs/>
                      <w:sz w:val="20"/>
                      <w:szCs w:val="20"/>
                      <w:lang w:val="en-GB" w:eastAsia="pl-PL"/>
                    </w:rPr>
                    <w:t>woman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3B1B" w14:textId="77777777" w:rsidR="002C6780" w:rsidRPr="002C6780" w:rsidRDefault="002C6780" w:rsidP="002C6780">
                  <w:pPr>
                    <w:spacing w:before="60" w:after="60" w:line="240" w:lineRule="auto"/>
                    <w:jc w:val="both"/>
                    <w:rPr>
                      <w:rFonts w:ascii="PT Sans" w:eastAsia="Times New Roman" w:hAnsi="PT Sans" w:cs="Calibri"/>
                      <w:b/>
                      <w:bCs/>
                      <w:sz w:val="20"/>
                      <w:szCs w:val="20"/>
                      <w:lang w:val="en-GB" w:eastAsia="pl-PL"/>
                    </w:rPr>
                  </w:pPr>
                  <w:r w:rsidRPr="002C6780">
                    <w:rPr>
                      <w:rFonts w:ascii="PT Sans" w:eastAsia="Times New Roman" w:hAnsi="PT Sans" w:cs="Calibri"/>
                      <w:b/>
                      <w:bCs/>
                      <w:sz w:val="20"/>
                      <w:szCs w:val="20"/>
                      <w:lang w:val="en-GB" w:eastAsia="pl-PL"/>
                    </w:rPr>
                    <w:t>man</w:t>
                  </w:r>
                </w:p>
              </w:tc>
            </w:tr>
            <w:tr w:rsidR="002C6780" w:rsidRPr="002C6780" w14:paraId="1FB647B5"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11E11"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health</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571B"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9740F"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r w:rsidR="002C6780" w:rsidRPr="002C6780" w14:paraId="2E5A0E67"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99F94"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education</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BCCC7"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BCA3C"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r w:rsidR="002C6780" w:rsidRPr="002C6780" w14:paraId="228885F0"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75E82"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economy</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179F0"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FEEC9"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r w:rsidR="002C6780" w:rsidRPr="002C6780" w14:paraId="1CA0C22A"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717D6"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elections</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49CD"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E2E3E"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r w:rsidR="002C6780" w:rsidRPr="002C6780" w14:paraId="0CB24371"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57D3A"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military conflict</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20E36"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F5EC"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r w:rsidR="002C6780" w:rsidRPr="002C6780" w14:paraId="1791A04B"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1FE53"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environmental protection</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7970"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D9BE0"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r w:rsidR="002C6780" w:rsidRPr="002C6780" w14:paraId="153660EE"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F0E66"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83EE3"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17084"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bl>
          <w:p w14:paraId="18E2322D" w14:textId="77777777" w:rsidR="002C6780" w:rsidRPr="002C6780" w:rsidRDefault="002C6780" w:rsidP="002C6780">
            <w:pPr>
              <w:numPr>
                <w:ilvl w:val="0"/>
                <w:numId w:val="8"/>
              </w:numPr>
              <w:spacing w:before="120" w:after="12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Who were the men and women shown in the program?</w:t>
            </w:r>
          </w:p>
          <w:tbl>
            <w:tblPr>
              <w:tblW w:w="5780" w:type="dxa"/>
              <w:tblInd w:w="720" w:type="dxa"/>
              <w:tblLayout w:type="fixed"/>
              <w:tblCellMar>
                <w:left w:w="10" w:type="dxa"/>
                <w:right w:w="10" w:type="dxa"/>
              </w:tblCellMar>
              <w:tblLook w:val="04A0" w:firstRow="1" w:lastRow="0" w:firstColumn="1" w:lastColumn="0" w:noHBand="0" w:noVBand="1"/>
            </w:tblPr>
            <w:tblGrid>
              <w:gridCol w:w="2110"/>
              <w:gridCol w:w="2110"/>
              <w:gridCol w:w="1560"/>
            </w:tblGrid>
            <w:tr w:rsidR="002C6780" w:rsidRPr="002C6780" w14:paraId="416C9445"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BB586" w14:textId="77777777" w:rsidR="002C6780" w:rsidRPr="002C6780" w:rsidRDefault="002C6780" w:rsidP="002C6780">
                  <w:pPr>
                    <w:spacing w:before="60" w:after="60" w:line="240" w:lineRule="auto"/>
                    <w:jc w:val="both"/>
                    <w:rPr>
                      <w:rFonts w:ascii="PT Sans" w:eastAsia="Times New Roman" w:hAnsi="PT Sans" w:cs="Calibri"/>
                      <w:b/>
                      <w:bCs/>
                      <w:sz w:val="20"/>
                      <w:szCs w:val="20"/>
                      <w:lang w:val="en-GB" w:eastAsia="pl-PL"/>
                    </w:rPr>
                  </w:pPr>
                  <w:r w:rsidRPr="002C6780">
                    <w:rPr>
                      <w:rFonts w:ascii="PT Sans" w:eastAsia="Times New Roman" w:hAnsi="PT Sans" w:cs="Calibri"/>
                      <w:b/>
                      <w:bCs/>
                      <w:sz w:val="20"/>
                      <w:szCs w:val="20"/>
                      <w:lang w:val="en-GB" w:eastAsia="pl-PL"/>
                    </w:rPr>
                    <w:t>roles</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B2F8" w14:textId="77777777" w:rsidR="002C6780" w:rsidRPr="002C6780" w:rsidRDefault="002C6780" w:rsidP="002C6780">
                  <w:pPr>
                    <w:spacing w:before="60" w:after="60" w:line="240" w:lineRule="auto"/>
                    <w:jc w:val="both"/>
                    <w:rPr>
                      <w:rFonts w:ascii="PT Sans" w:eastAsia="Times New Roman" w:hAnsi="PT Sans" w:cs="Calibri"/>
                      <w:b/>
                      <w:bCs/>
                      <w:sz w:val="20"/>
                      <w:szCs w:val="20"/>
                      <w:lang w:val="en-GB" w:eastAsia="pl-PL"/>
                    </w:rPr>
                  </w:pPr>
                  <w:r w:rsidRPr="002C6780">
                    <w:rPr>
                      <w:rFonts w:ascii="PT Sans" w:eastAsia="Times New Roman" w:hAnsi="PT Sans" w:cs="Calibri"/>
                      <w:b/>
                      <w:bCs/>
                      <w:sz w:val="20"/>
                      <w:szCs w:val="20"/>
                      <w:lang w:val="en-GB" w:eastAsia="pl-PL"/>
                    </w:rPr>
                    <w:t>woman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18D0B" w14:textId="77777777" w:rsidR="002C6780" w:rsidRPr="002C6780" w:rsidRDefault="002C6780" w:rsidP="002C6780">
                  <w:pPr>
                    <w:spacing w:before="60" w:after="60" w:line="240" w:lineRule="auto"/>
                    <w:jc w:val="both"/>
                    <w:rPr>
                      <w:rFonts w:ascii="PT Sans" w:eastAsia="Times New Roman" w:hAnsi="PT Sans" w:cs="Calibri"/>
                      <w:b/>
                      <w:bCs/>
                      <w:sz w:val="20"/>
                      <w:szCs w:val="20"/>
                      <w:lang w:val="en-GB" w:eastAsia="pl-PL"/>
                    </w:rPr>
                  </w:pPr>
                  <w:r w:rsidRPr="002C6780">
                    <w:rPr>
                      <w:rFonts w:ascii="PT Sans" w:eastAsia="Times New Roman" w:hAnsi="PT Sans" w:cs="Calibri"/>
                      <w:b/>
                      <w:bCs/>
                      <w:sz w:val="20"/>
                      <w:szCs w:val="20"/>
                      <w:lang w:val="en-GB" w:eastAsia="pl-PL"/>
                    </w:rPr>
                    <w:t>man</w:t>
                  </w:r>
                </w:p>
              </w:tc>
            </w:tr>
            <w:tr w:rsidR="002C6780" w:rsidRPr="002C6780" w14:paraId="3B9DA336"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0FA86"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parent</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D041"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D24E8"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r w:rsidR="002C6780" w:rsidRPr="002C6780" w14:paraId="5315C893"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B1AAC"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politician</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AF9F8"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495DA"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r w:rsidR="002C6780" w:rsidRPr="002C6780" w14:paraId="38125027"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C9D53"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teacher</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3E8A"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7EF41"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r w:rsidR="002C6780" w:rsidRPr="002C6780" w14:paraId="222A98F6"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9C335"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solder</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29654"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DF8B1"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r w:rsidR="002C6780" w:rsidRPr="002C6780" w14:paraId="6C53ABE9"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AD62E"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scientist</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78120"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15701"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r w:rsidR="002C6780" w:rsidRPr="002C6780" w14:paraId="4F8295E2"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6EEDF"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writer</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CA22"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5747C"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r w:rsidR="002C6780" w:rsidRPr="002C6780" w14:paraId="320935C8" w14:textId="77777777" w:rsidTr="00C4707D">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CDAF6"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r w:rsidRPr="002C6780">
                    <w:rPr>
                      <w:rFonts w:ascii="PT Sans" w:eastAsia="Times New Roman" w:hAnsi="PT Sans" w:cs="Calibri"/>
                      <w:sz w:val="20"/>
                      <w:szCs w:val="20"/>
                      <w:lang w:val="en-GB" w:eastAsia="pl-PL"/>
                    </w:rPr>
                    <w:t>……….</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903BA"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0FA26" w14:textId="77777777" w:rsidR="002C6780" w:rsidRPr="002C6780" w:rsidRDefault="002C6780" w:rsidP="002C6780">
                  <w:pPr>
                    <w:spacing w:before="60" w:after="60" w:line="240" w:lineRule="auto"/>
                    <w:jc w:val="both"/>
                    <w:rPr>
                      <w:rFonts w:ascii="PT Sans" w:eastAsia="Times New Roman" w:hAnsi="PT Sans" w:cs="Calibri"/>
                      <w:sz w:val="20"/>
                      <w:szCs w:val="20"/>
                      <w:lang w:val="en-GB" w:eastAsia="pl-PL"/>
                    </w:rPr>
                  </w:pPr>
                </w:p>
              </w:tc>
            </w:tr>
          </w:tbl>
          <w:p w14:paraId="2661196B" w14:textId="77777777" w:rsidR="002C6780" w:rsidRPr="002C6780" w:rsidRDefault="002C6780" w:rsidP="002C6780">
            <w:pPr>
              <w:spacing w:after="0" w:line="240" w:lineRule="auto"/>
              <w:jc w:val="both"/>
              <w:rPr>
                <w:rFonts w:ascii="PT Sans" w:eastAsia="Times New Roman" w:hAnsi="PT Sans" w:cs="Calibri"/>
                <w:sz w:val="20"/>
                <w:szCs w:val="20"/>
                <w:lang w:val="en-GB" w:eastAsia="pl-PL"/>
              </w:rPr>
            </w:pPr>
          </w:p>
          <w:p w14:paraId="503ECDAE" w14:textId="10CF3E20" w:rsidR="002C6780" w:rsidRPr="00955227" w:rsidRDefault="002C6780" w:rsidP="004D01AB">
            <w:pPr>
              <w:spacing w:after="0" w:line="240" w:lineRule="auto"/>
              <w:jc w:val="both"/>
              <w:rPr>
                <w:rFonts w:ascii="PT Sans" w:eastAsia="Times New Roman" w:hAnsi="PT Sans" w:cs="Calibri"/>
                <w:sz w:val="20"/>
                <w:szCs w:val="20"/>
                <w:lang w:val="en-US" w:eastAsia="pl-PL"/>
              </w:rPr>
            </w:pPr>
          </w:p>
        </w:tc>
      </w:tr>
    </w:tbl>
    <w:p w14:paraId="6B8E0E2C" w14:textId="77777777" w:rsidR="002C6780" w:rsidRDefault="002C6780">
      <w:r>
        <w:br w:type="page"/>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2C6780" w:rsidRPr="00955227" w14:paraId="2E0F0717" w14:textId="77777777" w:rsidTr="002C6780">
        <w:trPr>
          <w:trHeight w:val="280"/>
        </w:trPr>
        <w:tc>
          <w:tcPr>
            <w:tcW w:w="2972" w:type="dxa"/>
            <w:tcBorders>
              <w:top w:val="single" w:sz="4" w:space="0" w:color="BADEBB"/>
              <w:bottom w:val="single" w:sz="4" w:space="0" w:color="BADEBB"/>
            </w:tcBorders>
            <w:shd w:val="clear" w:color="auto" w:fill="DDEEDD"/>
          </w:tcPr>
          <w:p w14:paraId="480EB2E3" w14:textId="47C855BD" w:rsidR="002C6780" w:rsidRDefault="002C6780" w:rsidP="006B3397">
            <w:pPr>
              <w:spacing w:after="0" w:line="240" w:lineRule="auto"/>
              <w:rPr>
                <w:rFonts w:ascii="PT Sans" w:eastAsia="Times New Roman" w:hAnsi="PT Sans" w:cs="Calibri"/>
                <w:b/>
                <w:sz w:val="20"/>
                <w:szCs w:val="20"/>
                <w:lang w:val="en-US" w:eastAsia="pl-PL"/>
              </w:rPr>
            </w:pPr>
          </w:p>
        </w:tc>
        <w:tc>
          <w:tcPr>
            <w:tcW w:w="6804" w:type="dxa"/>
            <w:tcBorders>
              <w:top w:val="single" w:sz="4" w:space="0" w:color="BADEBB"/>
              <w:bottom w:val="single" w:sz="4" w:space="0" w:color="BADEBB"/>
            </w:tcBorders>
            <w:vAlign w:val="center"/>
          </w:tcPr>
          <w:p w14:paraId="6545B047" w14:textId="77777777" w:rsidR="002C6780" w:rsidRPr="002C6780" w:rsidRDefault="002C6780" w:rsidP="002C6780">
            <w:pPr>
              <w:spacing w:after="0" w:line="240" w:lineRule="auto"/>
              <w:jc w:val="both"/>
              <w:rPr>
                <w:rFonts w:ascii="PT Sans" w:eastAsia="Times New Roman" w:hAnsi="PT Sans" w:cs="Calibri"/>
                <w:sz w:val="20"/>
                <w:szCs w:val="20"/>
                <w:lang w:val="en-US" w:eastAsia="pl-PL"/>
              </w:rPr>
            </w:pPr>
            <w:r w:rsidRPr="002C6780">
              <w:rPr>
                <w:rFonts w:ascii="PT Sans" w:eastAsia="Times New Roman" w:hAnsi="PT Sans" w:cs="Calibri"/>
                <w:sz w:val="20"/>
                <w:szCs w:val="20"/>
                <w:lang w:val="en-US" w:eastAsia="pl-PL"/>
              </w:rPr>
              <w:t>Compare the differences between men and women in the mass media.</w:t>
            </w:r>
          </w:p>
          <w:p w14:paraId="73EA2ABB" w14:textId="77777777" w:rsidR="002C6780" w:rsidRDefault="002C6780" w:rsidP="002C6780">
            <w:pPr>
              <w:spacing w:after="0" w:line="240" w:lineRule="auto"/>
              <w:jc w:val="both"/>
              <w:rPr>
                <w:rFonts w:ascii="PT Sans" w:eastAsia="Times New Roman" w:hAnsi="PT Sans" w:cs="Calibri"/>
                <w:sz w:val="20"/>
                <w:szCs w:val="20"/>
                <w:lang w:val="en-US" w:eastAsia="pl-PL"/>
              </w:rPr>
            </w:pPr>
            <w:r w:rsidRPr="002C6780">
              <w:rPr>
                <w:rFonts w:ascii="PT Sans" w:eastAsia="Times New Roman" w:hAnsi="PT Sans" w:cs="Calibri"/>
                <w:sz w:val="20"/>
                <w:szCs w:val="20"/>
                <w:lang w:val="en-US" w:eastAsia="pl-PL"/>
              </w:rPr>
              <w:t>Do you see the influence of gender stereotypes on the way women and men are portrayed? If so, indicate those results of your analysis that indicate it.</w:t>
            </w:r>
          </w:p>
          <w:p w14:paraId="1424FCAC" w14:textId="77777777" w:rsidR="002C6780" w:rsidRDefault="002C6780" w:rsidP="002C6780">
            <w:pPr>
              <w:spacing w:before="120" w:after="120" w:line="240" w:lineRule="auto"/>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w:t>
            </w:r>
          </w:p>
          <w:p w14:paraId="7C42F647" w14:textId="77777777" w:rsidR="002C6780" w:rsidRDefault="002C6780" w:rsidP="002C6780">
            <w:pPr>
              <w:spacing w:before="120" w:after="120" w:line="240" w:lineRule="auto"/>
              <w:jc w:val="both"/>
              <w:rPr>
                <w:rFonts w:ascii="PT Sans" w:eastAsia="Times New Roman" w:hAnsi="PT Sans" w:cs="Calibri"/>
                <w:sz w:val="20"/>
                <w:szCs w:val="20"/>
                <w:lang w:val="en-US" w:eastAsia="pl-PL"/>
              </w:rPr>
            </w:pPr>
            <w:r w:rsidRPr="002C6780">
              <w:rPr>
                <w:rFonts w:ascii="PT Sans" w:eastAsia="Times New Roman" w:hAnsi="PT Sans" w:cs="Calibri"/>
                <w:sz w:val="20"/>
                <w:szCs w:val="20"/>
                <w:lang w:val="en-US" w:eastAsia="pl-PL"/>
              </w:rPr>
              <w:t>…………………………………………………………………………………………………………………</w:t>
            </w:r>
          </w:p>
          <w:p w14:paraId="234A116F" w14:textId="77777777" w:rsidR="002C6780" w:rsidRDefault="002C6780" w:rsidP="002C6780">
            <w:pPr>
              <w:spacing w:before="120" w:after="120" w:line="240" w:lineRule="auto"/>
              <w:jc w:val="both"/>
              <w:rPr>
                <w:rFonts w:ascii="PT Sans" w:eastAsia="Times New Roman" w:hAnsi="PT Sans" w:cs="Calibri"/>
                <w:sz w:val="20"/>
                <w:szCs w:val="20"/>
                <w:lang w:val="en-US" w:eastAsia="pl-PL"/>
              </w:rPr>
            </w:pPr>
            <w:r w:rsidRPr="002C6780">
              <w:rPr>
                <w:rFonts w:ascii="PT Sans" w:eastAsia="Times New Roman" w:hAnsi="PT Sans" w:cs="Calibri"/>
                <w:sz w:val="20"/>
                <w:szCs w:val="20"/>
                <w:lang w:val="en-US" w:eastAsia="pl-PL"/>
              </w:rPr>
              <w:t>…………………………………………………………………………………………………………………</w:t>
            </w:r>
          </w:p>
          <w:p w14:paraId="3A958C90" w14:textId="77777777" w:rsidR="002C6780" w:rsidRDefault="002C6780" w:rsidP="002C6780">
            <w:pPr>
              <w:spacing w:before="120" w:after="120" w:line="240" w:lineRule="auto"/>
              <w:jc w:val="both"/>
              <w:rPr>
                <w:rFonts w:ascii="PT Sans" w:eastAsia="Times New Roman" w:hAnsi="PT Sans" w:cs="Calibri"/>
                <w:sz w:val="20"/>
                <w:szCs w:val="20"/>
                <w:lang w:val="en-US" w:eastAsia="pl-PL"/>
              </w:rPr>
            </w:pPr>
            <w:r w:rsidRPr="002C6780">
              <w:rPr>
                <w:rFonts w:ascii="PT Sans" w:eastAsia="Times New Roman" w:hAnsi="PT Sans" w:cs="Calibri"/>
                <w:sz w:val="20"/>
                <w:szCs w:val="20"/>
                <w:lang w:val="en-US" w:eastAsia="pl-PL"/>
              </w:rPr>
              <w:t>…………………………………………………………………………………………………………………</w:t>
            </w:r>
          </w:p>
          <w:p w14:paraId="03F88D80" w14:textId="77777777" w:rsidR="002C6780" w:rsidRDefault="002C6780" w:rsidP="002C6780">
            <w:pPr>
              <w:spacing w:before="120" w:after="120" w:line="240" w:lineRule="auto"/>
              <w:jc w:val="both"/>
              <w:rPr>
                <w:rFonts w:ascii="PT Sans" w:eastAsia="Times New Roman" w:hAnsi="PT Sans" w:cs="Calibri"/>
                <w:sz w:val="20"/>
                <w:szCs w:val="20"/>
                <w:lang w:val="en-US" w:eastAsia="pl-PL"/>
              </w:rPr>
            </w:pPr>
            <w:r w:rsidRPr="002C6780">
              <w:rPr>
                <w:rFonts w:ascii="PT Sans" w:eastAsia="Times New Roman" w:hAnsi="PT Sans" w:cs="Calibri"/>
                <w:sz w:val="20"/>
                <w:szCs w:val="20"/>
                <w:lang w:val="en-US" w:eastAsia="pl-PL"/>
              </w:rPr>
              <w:t>…………………………………………………………………………………………………………………</w:t>
            </w:r>
          </w:p>
          <w:p w14:paraId="76F19C88" w14:textId="3D6A48C4" w:rsidR="002C6780" w:rsidRPr="002C6780" w:rsidRDefault="002C6780" w:rsidP="002C6780">
            <w:pPr>
              <w:spacing w:before="120" w:after="120" w:line="240" w:lineRule="auto"/>
              <w:jc w:val="both"/>
              <w:rPr>
                <w:rFonts w:ascii="PT Sans" w:eastAsia="Times New Roman" w:hAnsi="PT Sans" w:cs="Calibri"/>
                <w:sz w:val="20"/>
                <w:szCs w:val="20"/>
                <w:lang w:val="en-US" w:eastAsia="pl-PL"/>
              </w:rPr>
            </w:pPr>
            <w:r w:rsidRPr="002C6780">
              <w:rPr>
                <w:rFonts w:ascii="PT Sans" w:eastAsia="Times New Roman" w:hAnsi="PT Sans" w:cs="Calibri"/>
                <w:sz w:val="20"/>
                <w:szCs w:val="20"/>
                <w:lang w:val="en-US" w:eastAsia="pl-PL"/>
              </w:rPr>
              <w:t>…………………………………………………………………………………………………………………</w:t>
            </w:r>
          </w:p>
        </w:tc>
      </w:tr>
    </w:tbl>
    <w:p w14:paraId="717145E7" w14:textId="55DE2F45" w:rsidR="009A0578" w:rsidRDefault="009A0578">
      <w:pPr>
        <w:rPr>
          <w:rFonts w:ascii="PT Sans" w:hAnsi="PT Sans"/>
        </w:rPr>
      </w:pPr>
      <w:r>
        <w:rPr>
          <w:rFonts w:ascii="PT Sans" w:hAnsi="PT Sans"/>
        </w:rPr>
        <w:br w:type="page"/>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9A0578" w:rsidRPr="009A0578" w14:paraId="4FE8083B" w14:textId="77777777" w:rsidTr="00643968">
        <w:tc>
          <w:tcPr>
            <w:tcW w:w="2972" w:type="dxa"/>
            <w:tcBorders>
              <w:top w:val="single" w:sz="4" w:space="0" w:color="BADEBB"/>
              <w:bottom w:val="single" w:sz="4" w:space="0" w:color="BADEBB"/>
            </w:tcBorders>
            <w:shd w:val="clear" w:color="auto" w:fill="DDEEDD"/>
          </w:tcPr>
          <w:p w14:paraId="5CAA86EE" w14:textId="2F903EE6" w:rsidR="009A0578" w:rsidRPr="009A0578" w:rsidRDefault="009A0578" w:rsidP="00775AAE">
            <w:pPr>
              <w:spacing w:after="0" w:line="240" w:lineRule="auto"/>
              <w:rPr>
                <w:rFonts w:ascii="PT Sans" w:eastAsia="Times New Roman" w:hAnsi="PT Sans" w:cs="Calibri"/>
                <w:b/>
                <w:sz w:val="24"/>
                <w:szCs w:val="24"/>
                <w:lang w:val="en-US" w:eastAsia="pl-PL"/>
              </w:rPr>
            </w:pPr>
            <w:r w:rsidRPr="009A0578">
              <w:rPr>
                <w:rFonts w:ascii="PT Sans" w:eastAsia="Times New Roman" w:hAnsi="PT Sans" w:cs="Calibri"/>
                <w:b/>
                <w:sz w:val="20"/>
                <w:szCs w:val="24"/>
                <w:lang w:val="en-US" w:eastAsia="pl-PL"/>
              </w:rPr>
              <w:lastRenderedPageBreak/>
              <w:t>WORK CARD</w:t>
            </w:r>
            <w:r w:rsidR="00833B08">
              <w:rPr>
                <w:rFonts w:ascii="PT Sans" w:eastAsia="Times New Roman" w:hAnsi="PT Sans" w:cs="Calibri"/>
                <w:b/>
                <w:sz w:val="20"/>
                <w:szCs w:val="24"/>
                <w:lang w:val="en-US" w:eastAsia="pl-PL"/>
              </w:rPr>
              <w:t xml:space="preserve"> 2</w:t>
            </w:r>
          </w:p>
        </w:tc>
        <w:tc>
          <w:tcPr>
            <w:tcW w:w="6804" w:type="dxa"/>
            <w:tcBorders>
              <w:top w:val="single" w:sz="4" w:space="0" w:color="BADEBB"/>
              <w:bottom w:val="single" w:sz="4" w:space="0" w:color="BADEBB"/>
            </w:tcBorders>
            <w:vAlign w:val="center"/>
          </w:tcPr>
          <w:p w14:paraId="150730CE" w14:textId="0832A496" w:rsidR="009A0578" w:rsidRPr="009A0578" w:rsidRDefault="002C6780" w:rsidP="009A0578">
            <w:pPr>
              <w:spacing w:after="0" w:line="240" w:lineRule="auto"/>
              <w:rPr>
                <w:rFonts w:ascii="PT Sans" w:eastAsia="Times New Roman" w:hAnsi="PT Sans" w:cs="Calibri"/>
                <w:b/>
                <w:sz w:val="20"/>
                <w:szCs w:val="24"/>
                <w:lang w:val="en-US" w:eastAsia="pl-PL"/>
              </w:rPr>
            </w:pPr>
            <w:r w:rsidRPr="002C6780">
              <w:rPr>
                <w:rFonts w:ascii="PT Sans" w:eastAsia="Times New Roman" w:hAnsi="PT Sans" w:cs="Calibri"/>
                <w:b/>
                <w:sz w:val="20"/>
                <w:szCs w:val="24"/>
                <w:lang w:val="en-US" w:eastAsia="pl-PL"/>
              </w:rPr>
              <w:t>BECHDEL TEST</w:t>
            </w:r>
          </w:p>
        </w:tc>
      </w:tr>
      <w:tr w:rsidR="00A4302F" w:rsidRPr="009A0578" w14:paraId="602785F9" w14:textId="77777777" w:rsidTr="00643968">
        <w:tc>
          <w:tcPr>
            <w:tcW w:w="2972" w:type="dxa"/>
            <w:tcBorders>
              <w:top w:val="single" w:sz="4" w:space="0" w:color="BADEBB"/>
              <w:bottom w:val="single" w:sz="4" w:space="0" w:color="BADEBB"/>
            </w:tcBorders>
            <w:shd w:val="clear" w:color="auto" w:fill="DDEEDD"/>
          </w:tcPr>
          <w:p w14:paraId="03D5E10C" w14:textId="1621CC31" w:rsidR="00A4302F" w:rsidRPr="009A0578" w:rsidRDefault="00A4302F" w:rsidP="00775AAE">
            <w:pPr>
              <w:spacing w:after="0" w:line="240" w:lineRule="auto"/>
              <w:rPr>
                <w:rFonts w:ascii="PT Sans" w:eastAsia="Times New Roman" w:hAnsi="PT Sans" w:cs="Calibri"/>
                <w:b/>
                <w:sz w:val="20"/>
                <w:szCs w:val="24"/>
                <w:lang w:val="en-US" w:eastAsia="pl-PL"/>
              </w:rPr>
            </w:pPr>
            <w:r>
              <w:rPr>
                <w:rFonts w:ascii="PT Sans" w:eastAsia="Times New Roman" w:hAnsi="PT Sans" w:cs="Calibri"/>
                <w:b/>
                <w:sz w:val="20"/>
                <w:szCs w:val="24"/>
                <w:lang w:val="en-US" w:eastAsia="pl-PL"/>
              </w:rPr>
              <w:t>INTRODUCTION</w:t>
            </w:r>
          </w:p>
        </w:tc>
        <w:tc>
          <w:tcPr>
            <w:tcW w:w="6804" w:type="dxa"/>
            <w:tcBorders>
              <w:top w:val="single" w:sz="4" w:space="0" w:color="BADEBB"/>
              <w:bottom w:val="single" w:sz="4" w:space="0" w:color="BADEBB"/>
            </w:tcBorders>
            <w:vAlign w:val="center"/>
          </w:tcPr>
          <w:p w14:paraId="3F27424E" w14:textId="67DD82EE" w:rsidR="00A4302F" w:rsidRPr="00A4302F" w:rsidRDefault="00A4302F" w:rsidP="009A0578">
            <w:pPr>
              <w:spacing w:after="0" w:line="240" w:lineRule="auto"/>
              <w:rPr>
                <w:rFonts w:ascii="PT Sans" w:eastAsia="Times New Roman" w:hAnsi="PT Sans" w:cs="Calibri"/>
                <w:sz w:val="20"/>
                <w:szCs w:val="24"/>
                <w:lang w:val="en-US" w:eastAsia="pl-PL"/>
              </w:rPr>
            </w:pPr>
            <w:r w:rsidRPr="00A4302F">
              <w:rPr>
                <w:rFonts w:ascii="PT Sans" w:eastAsia="Times New Roman" w:hAnsi="PT Sans" w:cs="Calibri"/>
                <w:sz w:val="20"/>
                <w:szCs w:val="24"/>
                <w:lang w:val="en-US" w:eastAsia="pl-PL"/>
              </w:rPr>
              <w:t xml:space="preserve">The </w:t>
            </w:r>
            <w:proofErr w:type="spellStart"/>
            <w:r w:rsidRPr="00A4302F">
              <w:rPr>
                <w:rFonts w:ascii="PT Sans" w:eastAsia="Times New Roman" w:hAnsi="PT Sans" w:cs="Calibri"/>
                <w:i/>
                <w:sz w:val="20"/>
                <w:szCs w:val="24"/>
                <w:lang w:val="en-US" w:eastAsia="pl-PL"/>
              </w:rPr>
              <w:t>Bechdel</w:t>
            </w:r>
            <w:proofErr w:type="spellEnd"/>
            <w:r w:rsidRPr="00A4302F">
              <w:rPr>
                <w:rFonts w:ascii="PT Sans" w:eastAsia="Times New Roman" w:hAnsi="PT Sans" w:cs="Calibri"/>
                <w:i/>
                <w:sz w:val="20"/>
                <w:szCs w:val="24"/>
                <w:lang w:val="en-US" w:eastAsia="pl-PL"/>
              </w:rPr>
              <w:t xml:space="preserve"> test</w:t>
            </w:r>
            <w:r w:rsidRPr="00A4302F">
              <w:rPr>
                <w:rFonts w:ascii="PT Sans" w:eastAsia="Times New Roman" w:hAnsi="PT Sans" w:cs="Calibri"/>
                <w:sz w:val="20"/>
                <w:szCs w:val="24"/>
                <w:lang w:val="en-US" w:eastAsia="pl-PL"/>
              </w:rPr>
              <w:t xml:space="preserve"> aims to bring attention to and address gender inequality in media.</w:t>
            </w:r>
          </w:p>
        </w:tc>
      </w:tr>
      <w:tr w:rsidR="009A0578" w:rsidRPr="009A0578" w14:paraId="2A0B0F4C" w14:textId="77777777" w:rsidTr="00643968">
        <w:tc>
          <w:tcPr>
            <w:tcW w:w="9776" w:type="dxa"/>
            <w:gridSpan w:val="2"/>
            <w:tcBorders>
              <w:top w:val="single" w:sz="4" w:space="0" w:color="BADEBB"/>
              <w:bottom w:val="single" w:sz="4" w:space="0" w:color="BADEBB"/>
            </w:tcBorders>
            <w:shd w:val="clear" w:color="auto" w:fill="auto"/>
          </w:tcPr>
          <w:p w14:paraId="0C036D06" w14:textId="14FC75D9" w:rsidR="009A0578" w:rsidRDefault="009A0578" w:rsidP="003F629B">
            <w:pPr>
              <w:spacing w:after="0" w:line="240" w:lineRule="auto"/>
              <w:rPr>
                <w:rFonts w:ascii="PT Sans" w:hAnsi="PT Sans"/>
                <w:b/>
                <w:noProof/>
                <w:sz w:val="20"/>
                <w:lang w:eastAsia="pl-PL"/>
              </w:rPr>
            </w:pPr>
          </w:p>
          <w:p w14:paraId="0E3A16B7" w14:textId="7F3B7523" w:rsidR="003F629B" w:rsidRPr="003F629B" w:rsidRDefault="00A4302F" w:rsidP="003F629B">
            <w:pPr>
              <w:spacing w:after="0" w:line="240" w:lineRule="auto"/>
              <w:jc w:val="center"/>
              <w:rPr>
                <w:rFonts w:ascii="PT Sans" w:hAnsi="PT Sans"/>
                <w:b/>
                <w:noProof/>
                <w:sz w:val="20"/>
                <w:lang w:eastAsia="pl-PL"/>
              </w:rPr>
            </w:pPr>
            <w:r>
              <w:rPr>
                <w:b/>
                <w:bCs/>
                <w:noProof/>
                <w:lang w:eastAsia="pl-PL"/>
              </w:rPr>
              <w:drawing>
                <wp:inline distT="0" distB="0" distL="0" distR="0" wp14:anchorId="2709B308" wp14:editId="3A26025D">
                  <wp:extent cx="3407374" cy="2725899"/>
                  <wp:effectExtent l="0" t="0" r="2576" b="0"/>
                  <wp:docPr id="21" name="Obraz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07374" cy="2725899"/>
                          </a:xfrm>
                          <a:prstGeom prst="rect">
                            <a:avLst/>
                          </a:prstGeom>
                          <a:noFill/>
                          <a:ln>
                            <a:noFill/>
                            <a:prstDash/>
                          </a:ln>
                        </pic:spPr>
                      </pic:pic>
                    </a:graphicData>
                  </a:graphic>
                </wp:inline>
              </w:drawing>
            </w:r>
          </w:p>
          <w:p w14:paraId="7362A2C3" w14:textId="0D8FA83F" w:rsidR="009A0578" w:rsidRPr="009A0578" w:rsidRDefault="00A4302F" w:rsidP="003F629B">
            <w:pPr>
              <w:spacing w:before="60" w:after="60" w:line="240" w:lineRule="auto"/>
              <w:jc w:val="right"/>
              <w:rPr>
                <w:rFonts w:ascii="PT Sans" w:eastAsia="Times New Roman" w:hAnsi="PT Sans" w:cs="Calibri"/>
                <w:sz w:val="20"/>
                <w:szCs w:val="20"/>
                <w:lang w:val="en-US" w:eastAsia="pl-PL"/>
              </w:rPr>
            </w:pPr>
            <w:r w:rsidRPr="00A4302F">
              <w:rPr>
                <w:rFonts w:ascii="PT Sans" w:eastAsia="Times New Roman" w:hAnsi="PT Sans" w:cs="Calibri"/>
                <w:sz w:val="16"/>
                <w:szCs w:val="20"/>
                <w:lang w:val="en-US" w:eastAsia="pl-PL"/>
              </w:rPr>
              <w:t>https://fivethirtyeight.com/features/the-dollar-and-cents-case-against-hollywoods-exclusion-of-women/</w:t>
            </w:r>
          </w:p>
        </w:tc>
      </w:tr>
      <w:tr w:rsidR="005B2A2D" w:rsidRPr="009A0578" w14:paraId="09ECBCEB" w14:textId="77777777" w:rsidTr="00643968">
        <w:tblPrEx>
          <w:tblBorders>
            <w:top w:val="single" w:sz="4" w:space="0" w:color="BADEBB"/>
            <w:bottom w:val="single" w:sz="4" w:space="0" w:color="BADEBB"/>
            <w:insideH w:val="none" w:sz="0" w:space="0" w:color="auto"/>
          </w:tblBorders>
        </w:tblPrEx>
        <w:tc>
          <w:tcPr>
            <w:tcW w:w="2972" w:type="dxa"/>
            <w:shd w:val="clear" w:color="auto" w:fill="DDEEDD"/>
          </w:tcPr>
          <w:p w14:paraId="0190D6DA" w14:textId="17E4DA2B" w:rsidR="005B2A2D" w:rsidRPr="009A0578" w:rsidRDefault="003F629B" w:rsidP="005B2A2D">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TASK</w:t>
            </w:r>
          </w:p>
        </w:tc>
        <w:tc>
          <w:tcPr>
            <w:tcW w:w="6804" w:type="dxa"/>
            <w:vAlign w:val="center"/>
          </w:tcPr>
          <w:p w14:paraId="048D759F" w14:textId="77777777" w:rsidR="005B2A2D" w:rsidRPr="00A4302F" w:rsidRDefault="00A4302F" w:rsidP="00A4302F">
            <w:pPr>
              <w:pStyle w:val="Akapitzlist"/>
              <w:numPr>
                <w:ilvl w:val="0"/>
                <w:numId w:val="10"/>
              </w:numPr>
              <w:spacing w:before="120" w:after="120" w:line="240" w:lineRule="auto"/>
              <w:ind w:hanging="357"/>
              <w:contextualSpacing w:val="0"/>
              <w:jc w:val="both"/>
              <w:rPr>
                <w:rFonts w:ascii="PT Sans" w:eastAsia="Times New Roman" w:hAnsi="PT Sans" w:cs="Calibri"/>
                <w:sz w:val="20"/>
                <w:szCs w:val="20"/>
                <w:lang w:val="en-US" w:eastAsia="pl-PL"/>
              </w:rPr>
            </w:pPr>
            <w:proofErr w:type="spellStart"/>
            <w:r w:rsidRPr="00A4302F">
              <w:rPr>
                <w:rFonts w:ascii="PT Sans" w:eastAsia="Times New Roman" w:hAnsi="PT Sans" w:cs="Calibri"/>
                <w:sz w:val="20"/>
                <w:szCs w:val="20"/>
                <w:lang w:val="en-US" w:eastAsia="pl-PL"/>
              </w:rPr>
              <w:t>Analyse</w:t>
            </w:r>
            <w:proofErr w:type="spellEnd"/>
            <w:r w:rsidRPr="00A4302F">
              <w:rPr>
                <w:rFonts w:ascii="PT Sans" w:eastAsia="Times New Roman" w:hAnsi="PT Sans" w:cs="Calibri"/>
                <w:sz w:val="20"/>
                <w:szCs w:val="20"/>
                <w:lang w:val="en-US" w:eastAsia="pl-PL"/>
              </w:rPr>
              <w:t xml:space="preserve"> one episode of your </w:t>
            </w:r>
            <w:proofErr w:type="spellStart"/>
            <w:r w:rsidRPr="00A4302F">
              <w:rPr>
                <w:rFonts w:ascii="PT Sans" w:eastAsia="Times New Roman" w:hAnsi="PT Sans" w:cs="Calibri"/>
                <w:sz w:val="20"/>
                <w:szCs w:val="20"/>
                <w:lang w:val="en-US" w:eastAsia="pl-PL"/>
              </w:rPr>
              <w:t>favourite</w:t>
            </w:r>
            <w:proofErr w:type="spellEnd"/>
            <w:r w:rsidRPr="00A4302F">
              <w:rPr>
                <w:rFonts w:ascii="PT Sans" w:eastAsia="Times New Roman" w:hAnsi="PT Sans" w:cs="Calibri"/>
                <w:sz w:val="20"/>
                <w:szCs w:val="20"/>
                <w:lang w:val="en-US" w:eastAsia="pl-PL"/>
              </w:rPr>
              <w:t xml:space="preserve"> series or movie, based on the </w:t>
            </w:r>
            <w:proofErr w:type="spellStart"/>
            <w:r w:rsidRPr="00A4302F">
              <w:rPr>
                <w:rFonts w:ascii="PT Sans" w:eastAsia="Times New Roman" w:hAnsi="PT Sans" w:cs="Calibri"/>
                <w:sz w:val="20"/>
                <w:szCs w:val="20"/>
                <w:lang w:val="en-US" w:eastAsia="pl-PL"/>
              </w:rPr>
              <w:t>Bechdel</w:t>
            </w:r>
            <w:proofErr w:type="spellEnd"/>
            <w:r w:rsidRPr="00A4302F">
              <w:rPr>
                <w:rFonts w:ascii="PT Sans" w:eastAsia="Times New Roman" w:hAnsi="PT Sans" w:cs="Calibri"/>
                <w:sz w:val="20"/>
                <w:szCs w:val="20"/>
                <w:lang w:val="en-US" w:eastAsia="pl-PL"/>
              </w:rPr>
              <w:t xml:space="preserve"> Test</w:t>
            </w:r>
            <w:r w:rsidRPr="00A4302F">
              <w:rPr>
                <w:rStyle w:val="Odwoanieprzypisudolnego"/>
                <w:rFonts w:ascii="PT Sans" w:eastAsia="Times New Roman" w:hAnsi="PT Sans" w:cs="Calibri"/>
                <w:sz w:val="20"/>
                <w:szCs w:val="20"/>
                <w:lang w:val="en-US" w:eastAsia="pl-PL"/>
              </w:rPr>
              <w:footnoteReference w:id="1"/>
            </w:r>
            <w:r w:rsidRPr="00A4302F">
              <w:rPr>
                <w:rFonts w:ascii="PT Sans" w:eastAsia="Times New Roman" w:hAnsi="PT Sans" w:cs="Calibri"/>
                <w:sz w:val="20"/>
                <w:szCs w:val="20"/>
                <w:lang w:val="en-US" w:eastAsia="pl-PL"/>
              </w:rPr>
              <w:t>:</w:t>
            </w:r>
          </w:p>
          <w:p w14:paraId="06264B72" w14:textId="77777777" w:rsidR="00A4302F" w:rsidRDefault="00A4302F" w:rsidP="00A4302F">
            <w:pPr>
              <w:pStyle w:val="Akapitzlist"/>
              <w:numPr>
                <w:ilvl w:val="0"/>
                <w:numId w:val="13"/>
              </w:numPr>
              <w:spacing w:before="120" w:after="120" w:line="240" w:lineRule="auto"/>
              <w:ind w:left="1173" w:hanging="357"/>
              <w:contextualSpacing w:val="0"/>
              <w:jc w:val="both"/>
              <w:rPr>
                <w:rFonts w:ascii="PT Sans" w:eastAsia="Times New Roman" w:hAnsi="PT Sans" w:cs="Calibri"/>
                <w:sz w:val="20"/>
                <w:szCs w:val="20"/>
                <w:lang w:val="en-US" w:eastAsia="pl-PL"/>
              </w:rPr>
            </w:pPr>
            <w:r w:rsidRPr="00A4302F">
              <w:rPr>
                <w:rFonts w:ascii="PT Sans" w:eastAsia="Times New Roman" w:hAnsi="PT Sans" w:cs="Calibri"/>
                <w:sz w:val="20"/>
                <w:szCs w:val="20"/>
                <w:lang w:val="en-US" w:eastAsia="pl-PL"/>
              </w:rPr>
              <w:t>step: It has to have at least two [named] women in it</w:t>
            </w:r>
          </w:p>
          <w:p w14:paraId="685C3656" w14:textId="77777777" w:rsidR="00A4302F" w:rsidRDefault="00A4302F" w:rsidP="00A4302F">
            <w:pPr>
              <w:pStyle w:val="Akapitzlist"/>
              <w:numPr>
                <w:ilvl w:val="0"/>
                <w:numId w:val="13"/>
              </w:numPr>
              <w:spacing w:before="120" w:after="120" w:line="240" w:lineRule="auto"/>
              <w:ind w:left="1173" w:hanging="357"/>
              <w:contextualSpacing w:val="0"/>
              <w:jc w:val="both"/>
              <w:rPr>
                <w:rFonts w:ascii="PT Sans" w:eastAsia="Times New Roman" w:hAnsi="PT Sans" w:cs="Calibri"/>
                <w:sz w:val="20"/>
                <w:szCs w:val="20"/>
                <w:lang w:val="en-US" w:eastAsia="pl-PL"/>
              </w:rPr>
            </w:pPr>
            <w:r w:rsidRPr="00A4302F">
              <w:rPr>
                <w:rFonts w:ascii="PT Sans" w:eastAsia="Times New Roman" w:hAnsi="PT Sans" w:cs="Calibri"/>
                <w:sz w:val="20"/>
                <w:szCs w:val="20"/>
                <w:lang w:val="en-US" w:eastAsia="pl-PL"/>
              </w:rPr>
              <w:t>step:  Who talk to each other</w:t>
            </w:r>
          </w:p>
          <w:p w14:paraId="3594E1AC" w14:textId="4908D7E6" w:rsidR="00A4302F" w:rsidRPr="00A4302F" w:rsidRDefault="00A4302F" w:rsidP="00A4302F">
            <w:pPr>
              <w:pStyle w:val="Akapitzlist"/>
              <w:numPr>
                <w:ilvl w:val="0"/>
                <w:numId w:val="13"/>
              </w:numPr>
              <w:spacing w:before="120" w:after="120" w:line="240" w:lineRule="auto"/>
              <w:ind w:left="1173" w:hanging="357"/>
              <w:contextualSpacing w:val="0"/>
              <w:jc w:val="both"/>
              <w:rPr>
                <w:rFonts w:ascii="PT Sans" w:eastAsia="Times New Roman" w:hAnsi="PT Sans" w:cs="Calibri"/>
                <w:sz w:val="20"/>
                <w:szCs w:val="20"/>
                <w:lang w:val="en-US" w:eastAsia="pl-PL"/>
              </w:rPr>
            </w:pPr>
            <w:r w:rsidRPr="00A4302F">
              <w:rPr>
                <w:rFonts w:ascii="PT Sans" w:eastAsia="Times New Roman" w:hAnsi="PT Sans" w:cs="Calibri"/>
                <w:sz w:val="20"/>
                <w:szCs w:val="20"/>
                <w:lang w:val="en-US" w:eastAsia="pl-PL"/>
              </w:rPr>
              <w:t>step:</w:t>
            </w:r>
            <w:r>
              <w:rPr>
                <w:rFonts w:ascii="PT Sans" w:eastAsia="Times New Roman" w:hAnsi="PT Sans" w:cs="Calibri"/>
                <w:sz w:val="20"/>
                <w:szCs w:val="20"/>
                <w:lang w:val="en-US" w:eastAsia="pl-PL"/>
              </w:rPr>
              <w:t xml:space="preserve">  About something besides a man</w:t>
            </w:r>
          </w:p>
          <w:p w14:paraId="7745D0B7" w14:textId="6C8B285B" w:rsidR="00A4302F" w:rsidRDefault="00A4302F" w:rsidP="00A4302F">
            <w:pPr>
              <w:pStyle w:val="Akapitzlist"/>
              <w:numPr>
                <w:ilvl w:val="0"/>
                <w:numId w:val="10"/>
              </w:numPr>
              <w:spacing w:before="120" w:after="120" w:line="240" w:lineRule="auto"/>
              <w:ind w:hanging="357"/>
              <w:contextualSpacing w:val="0"/>
              <w:jc w:val="both"/>
              <w:rPr>
                <w:rFonts w:ascii="PT Sans" w:eastAsia="Times New Roman" w:hAnsi="PT Sans" w:cs="Calibri"/>
                <w:sz w:val="20"/>
                <w:szCs w:val="20"/>
                <w:lang w:val="en-US" w:eastAsia="pl-PL"/>
              </w:rPr>
            </w:pPr>
            <w:r w:rsidRPr="00A4302F">
              <w:rPr>
                <w:rFonts w:ascii="PT Sans" w:eastAsia="Times New Roman" w:hAnsi="PT Sans" w:cs="Calibri"/>
                <w:sz w:val="20"/>
                <w:szCs w:val="20"/>
                <w:lang w:val="en-US" w:eastAsia="pl-PL"/>
              </w:rPr>
              <w:t>Repeat these steps for the male characters</w:t>
            </w:r>
            <w:r>
              <w:rPr>
                <w:rStyle w:val="Odwoanieprzypisudolnego"/>
                <w:rFonts w:ascii="PT Sans" w:eastAsia="Times New Roman" w:hAnsi="PT Sans" w:cs="Calibri"/>
                <w:sz w:val="20"/>
                <w:szCs w:val="20"/>
                <w:lang w:val="en-US" w:eastAsia="pl-PL"/>
              </w:rPr>
              <w:footnoteReference w:id="2"/>
            </w:r>
          </w:p>
          <w:p w14:paraId="2C8F20DE" w14:textId="0E83057A" w:rsidR="00A4302F" w:rsidRPr="00A4302F" w:rsidRDefault="00833B08" w:rsidP="00A4302F">
            <w:pPr>
              <w:pStyle w:val="Akapitzlist"/>
              <w:numPr>
                <w:ilvl w:val="0"/>
                <w:numId w:val="10"/>
              </w:numPr>
              <w:spacing w:before="120" w:after="120" w:line="240" w:lineRule="auto"/>
              <w:ind w:hanging="357"/>
              <w:contextualSpacing w:val="0"/>
              <w:jc w:val="both"/>
              <w:rPr>
                <w:rFonts w:ascii="PT Sans" w:eastAsia="Times New Roman" w:hAnsi="PT Sans" w:cs="Calibri"/>
                <w:sz w:val="20"/>
                <w:szCs w:val="20"/>
                <w:lang w:val="en-US" w:eastAsia="pl-PL"/>
              </w:rPr>
            </w:pPr>
            <w:r>
              <w:rPr>
                <w:rFonts w:ascii="PT Sans" w:eastAsia="Times New Roman" w:hAnsi="PT Sans" w:cs="Calibri"/>
                <w:sz w:val="20"/>
                <w:szCs w:val="20"/>
                <w:lang w:val="en-GB" w:eastAsia="pl-PL"/>
              </w:rPr>
              <w:t>Compa</w:t>
            </w:r>
            <w:r w:rsidR="00A4302F" w:rsidRPr="00A4302F">
              <w:rPr>
                <w:rFonts w:ascii="PT Sans" w:eastAsia="Times New Roman" w:hAnsi="PT Sans" w:cs="Calibri"/>
                <w:sz w:val="20"/>
                <w:szCs w:val="20"/>
                <w:lang w:val="en-GB" w:eastAsia="pl-PL"/>
              </w:rPr>
              <w:t>re results.</w:t>
            </w:r>
          </w:p>
        </w:tc>
      </w:tr>
    </w:tbl>
    <w:p w14:paraId="5520ED75" w14:textId="77777777" w:rsidR="00E5412B" w:rsidRPr="005D0864" w:rsidRDefault="00E5412B" w:rsidP="005D0864">
      <w:pPr>
        <w:rPr>
          <w:rFonts w:ascii="PT Sans" w:hAnsi="PT Sans"/>
        </w:rPr>
      </w:pPr>
    </w:p>
    <w:sectPr w:rsidR="00E5412B" w:rsidRPr="005D0864" w:rsidSect="007918AB">
      <w:headerReference w:type="default" r:id="rId9"/>
      <w:footerReference w:type="default" r:id="rId10"/>
      <w:pgSz w:w="11906" w:h="16838" w:code="9"/>
      <w:pgMar w:top="851" w:right="1134"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2CB08" w14:textId="77777777" w:rsidR="00181A6F" w:rsidRDefault="00181A6F" w:rsidP="005D63CD">
      <w:pPr>
        <w:spacing w:after="0" w:line="240" w:lineRule="auto"/>
      </w:pPr>
      <w:r>
        <w:separator/>
      </w:r>
    </w:p>
  </w:endnote>
  <w:endnote w:type="continuationSeparator" w:id="0">
    <w:p w14:paraId="1FFF1C3C" w14:textId="77777777" w:rsidR="00181A6F" w:rsidRDefault="00181A6F"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PT Sans">
    <w:panose1 w:val="020B0503020203020204"/>
    <w:charset w:val="EE"/>
    <w:family w:val="swiss"/>
    <w:pitch w:val="variable"/>
    <w:sig w:usb0="A00002EF" w:usb1="5000204B" w:usb2="00000000" w:usb3="00000000" w:csb0="00000097"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FC6B" w14:textId="5DE441F3" w:rsidR="009D770A" w:rsidRPr="006E476B" w:rsidRDefault="00447B8A" w:rsidP="009D770A">
    <w:pPr>
      <w:pStyle w:val="Stopka"/>
      <w:spacing w:line="200" w:lineRule="exact"/>
      <w:rPr>
        <w:rFonts w:ascii="PT Sans" w:hAnsi="PT Sans"/>
        <w:color w:val="002D59"/>
        <w:sz w:val="16"/>
        <w:szCs w:val="16"/>
        <w:vertAlign w:val="subscript"/>
      </w:rPr>
    </w:pPr>
    <w:bookmarkStart w:id="1" w:name="_Hlk87867592"/>
    <w:bookmarkStart w:id="2" w:name="_Hlk87867593"/>
    <w:r w:rsidRPr="00D61394">
      <w:rPr>
        <w:rFonts w:ascii="PT Sans" w:hAnsi="PT Sans"/>
        <w:noProof/>
        <w:color w:val="002D59"/>
        <w:sz w:val="26"/>
        <w:szCs w:val="26"/>
        <w:lang w:eastAsia="pl-PL"/>
      </w:rPr>
      <w:drawing>
        <wp:anchor distT="0" distB="0" distL="114300" distR="114300" simplePos="0" relativeHeight="251656192" behindDoc="1" locked="0" layoutInCell="1" allowOverlap="1" wp14:anchorId="5C287E0C" wp14:editId="2242B12E">
          <wp:simplePos x="0" y="0"/>
          <wp:positionH relativeFrom="page">
            <wp:posOffset>3719428</wp:posOffset>
          </wp:positionH>
          <wp:positionV relativeFrom="page">
            <wp:posOffset>9257893</wp:posOffset>
          </wp:positionV>
          <wp:extent cx="3579825" cy="1380490"/>
          <wp:effectExtent l="0" t="0" r="190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bookmarkEnd w:id="1"/>
    <w:bookmarkEnd w:id="2"/>
    <w:r w:rsidR="009D770A" w:rsidRPr="006B318B">
      <w:rPr>
        <w:rFonts w:ascii="PT Sans" w:hAnsi="PT Sans"/>
        <w:color w:val="002D59"/>
        <w:sz w:val="16"/>
        <w:szCs w:val="16"/>
      </w:rPr>
      <w:t>niwersytet Śląski w Katowicach</w:t>
    </w:r>
  </w:p>
  <w:p w14:paraId="1EE35576" w14:textId="449DB941" w:rsidR="009D770A" w:rsidRPr="006B318B" w:rsidRDefault="009D770A" w:rsidP="0070345B">
    <w:pPr>
      <w:pStyle w:val="Stopka"/>
      <w:tabs>
        <w:tab w:val="clear" w:pos="4536"/>
        <w:tab w:val="clear" w:pos="9072"/>
        <w:tab w:val="left" w:pos="6529"/>
      </w:tabs>
      <w:spacing w:line="200" w:lineRule="exact"/>
      <w:rPr>
        <w:rFonts w:ascii="PT Sans" w:hAnsi="PT Sans"/>
        <w:color w:val="002D59"/>
        <w:sz w:val="16"/>
        <w:szCs w:val="16"/>
      </w:rPr>
    </w:pPr>
    <w:r w:rsidRPr="006B318B">
      <w:rPr>
        <w:rFonts w:ascii="PT Sans" w:hAnsi="PT Sans"/>
        <w:color w:val="002D59"/>
        <w:sz w:val="16"/>
        <w:szCs w:val="16"/>
      </w:rPr>
      <w:t xml:space="preserve">ul. </w:t>
    </w:r>
    <w:r>
      <w:rPr>
        <w:rFonts w:ascii="PT Sans" w:hAnsi="PT Sans"/>
        <w:color w:val="002D59"/>
        <w:sz w:val="16"/>
        <w:szCs w:val="16"/>
      </w:rPr>
      <w:t>Bankowa 12</w:t>
    </w:r>
    <w:r w:rsidRPr="006B318B">
      <w:rPr>
        <w:rFonts w:ascii="PT Sans" w:hAnsi="PT Sans"/>
        <w:color w:val="002D59"/>
        <w:sz w:val="16"/>
        <w:szCs w:val="16"/>
      </w:rPr>
      <w:t xml:space="preserve">, </w:t>
    </w:r>
    <w:r w:rsidRPr="0017299B">
      <w:rPr>
        <w:rFonts w:ascii="PT Sans" w:hAnsi="PT Sans"/>
        <w:color w:val="002D59"/>
        <w:sz w:val="16"/>
        <w:szCs w:val="16"/>
      </w:rPr>
      <w:t>40-007 Katowice</w:t>
    </w:r>
    <w:r>
      <w:rPr>
        <w:rFonts w:ascii="PT Sans" w:hAnsi="PT Sans"/>
        <w:color w:val="002D59"/>
        <w:sz w:val="16"/>
        <w:szCs w:val="16"/>
      </w:rPr>
      <w:t xml:space="preserve"> </w:t>
    </w:r>
    <w:r w:rsidR="0070345B">
      <w:rPr>
        <w:rFonts w:ascii="PT Sans" w:hAnsi="PT Sans"/>
        <w:color w:val="002D59"/>
        <w:sz w:val="16"/>
        <w:szCs w:val="16"/>
      </w:rPr>
      <w:tab/>
    </w:r>
  </w:p>
  <w:p w14:paraId="12525960" w14:textId="77777777" w:rsidR="009D770A" w:rsidRPr="000C5ABC" w:rsidRDefault="009D770A" w:rsidP="009D770A">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 xml:space="preserve">e-mail: </w:t>
    </w:r>
    <w:r>
      <w:rPr>
        <w:rFonts w:ascii="PT Sans" w:hAnsi="PT Sans"/>
        <w:color w:val="002D59"/>
        <w:sz w:val="16"/>
        <w:szCs w:val="16"/>
        <w:lang w:val="de-DE"/>
      </w:rPr>
      <w:t>wpisz_adres</w:t>
    </w:r>
    <w:r w:rsidRPr="000C5ABC">
      <w:rPr>
        <w:rFonts w:ascii="PT Sans" w:hAnsi="PT Sans"/>
        <w:color w:val="002D59"/>
        <w:sz w:val="16"/>
        <w:szCs w:val="16"/>
        <w:lang w:val="de-DE"/>
      </w:rPr>
      <w:t>@us.edu.pl</w:t>
    </w:r>
  </w:p>
  <w:p w14:paraId="7C3B729E" w14:textId="77777777" w:rsidR="009D770A" w:rsidRPr="000C5ABC" w:rsidRDefault="009D770A" w:rsidP="009D770A">
    <w:pPr>
      <w:pStyle w:val="Stopka"/>
      <w:spacing w:line="200" w:lineRule="exact"/>
      <w:rPr>
        <w:rFonts w:ascii="PT Sans" w:hAnsi="PT Sans"/>
        <w:color w:val="002D59"/>
        <w:sz w:val="16"/>
        <w:szCs w:val="16"/>
        <w:lang w:val="de-DE"/>
      </w:rPr>
    </w:pPr>
  </w:p>
  <w:p w14:paraId="0FA900D3" w14:textId="77777777" w:rsidR="009D770A" w:rsidRPr="0017299B" w:rsidRDefault="009D770A" w:rsidP="009D770A">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21A346CD" w:rsidR="005A269D" w:rsidRPr="0017299B" w:rsidRDefault="005A269D" w:rsidP="009D770A">
    <w:pPr>
      <w:pStyle w:val="Stopka"/>
      <w:spacing w:line="200" w:lineRule="exact"/>
      <w:rPr>
        <w:rFonts w:ascii="PT Sans" w:hAnsi="PT Sans"/>
        <w:color w:val="002D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D16F" w14:textId="77777777" w:rsidR="00181A6F" w:rsidRDefault="00181A6F" w:rsidP="005D63CD">
      <w:pPr>
        <w:spacing w:after="0" w:line="240" w:lineRule="auto"/>
      </w:pPr>
      <w:r>
        <w:separator/>
      </w:r>
    </w:p>
  </w:footnote>
  <w:footnote w:type="continuationSeparator" w:id="0">
    <w:p w14:paraId="6C9E8C97" w14:textId="77777777" w:rsidR="00181A6F" w:rsidRDefault="00181A6F" w:rsidP="005D63CD">
      <w:pPr>
        <w:spacing w:after="0" w:line="240" w:lineRule="auto"/>
      </w:pPr>
      <w:r>
        <w:continuationSeparator/>
      </w:r>
    </w:p>
  </w:footnote>
  <w:footnote w:id="1">
    <w:p w14:paraId="025985C0" w14:textId="016D9C5D" w:rsidR="00A4302F" w:rsidRPr="00A4302F" w:rsidRDefault="00A4302F" w:rsidP="00A4302F">
      <w:pPr>
        <w:pStyle w:val="Tekstprzypisudolnego"/>
        <w:rPr>
          <w:rFonts w:ascii="PT Sans" w:hAnsi="PT Sans"/>
          <w:sz w:val="16"/>
        </w:rPr>
      </w:pPr>
      <w:r w:rsidRPr="00A4302F">
        <w:rPr>
          <w:rStyle w:val="Odwoanieprzypisudolnego"/>
          <w:rFonts w:ascii="PT Sans" w:hAnsi="PT Sans"/>
          <w:sz w:val="16"/>
        </w:rPr>
        <w:footnoteRef/>
      </w:r>
      <w:r w:rsidRPr="00A4302F">
        <w:rPr>
          <w:rFonts w:ascii="PT Sans" w:hAnsi="PT Sans"/>
          <w:sz w:val="16"/>
        </w:rPr>
        <w:t xml:space="preserve"> https://bechdeltest.com/</w:t>
      </w:r>
    </w:p>
  </w:footnote>
  <w:footnote w:id="2">
    <w:p w14:paraId="31980AAB" w14:textId="7A549EC2" w:rsidR="00A4302F" w:rsidRPr="00A4302F" w:rsidRDefault="00A4302F" w:rsidP="00A4302F">
      <w:pPr>
        <w:pStyle w:val="Tekstprzypisudolnego"/>
        <w:spacing w:after="360"/>
      </w:pPr>
      <w:r w:rsidRPr="00A4302F">
        <w:rPr>
          <w:rStyle w:val="Odwoanieprzypisudolnego"/>
          <w:rFonts w:ascii="PT Sans" w:hAnsi="PT Sans"/>
          <w:sz w:val="16"/>
        </w:rPr>
        <w:footnoteRef/>
      </w:r>
      <w:r w:rsidRPr="00A4302F">
        <w:rPr>
          <w:rFonts w:ascii="PT Sans" w:hAnsi="PT Sans"/>
          <w:sz w:val="16"/>
        </w:rPr>
        <w:t xml:space="preserve"> https://psycnet.apa.org/doiLanding?doi=10.1037%2Fppm0000436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3A9" w14:textId="40914CBF" w:rsidR="00773DC7" w:rsidRDefault="00252EE9" w:rsidP="000729DF">
    <w:pPr>
      <w:pStyle w:val="Nagwek"/>
      <w:tabs>
        <w:tab w:val="clear" w:pos="4536"/>
        <w:tab w:val="clear" w:pos="9072"/>
        <w:tab w:val="left" w:pos="1650"/>
      </w:tabs>
    </w:pPr>
    <w:r>
      <w:rPr>
        <w:noProof/>
        <w:lang w:eastAsia="pl-PL"/>
      </w:rPr>
      <w:drawing>
        <wp:inline distT="0" distB="0" distL="0" distR="0" wp14:anchorId="213A0E8F" wp14:editId="674C5F58">
          <wp:extent cx="1294646" cy="111315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sidR="000729DF">
      <w:rPr>
        <w:noProof/>
        <w:lang w:eastAsia="pl-PL"/>
      </w:rPr>
      <w:drawing>
        <wp:anchor distT="0" distB="0" distL="114300" distR="114300" simplePos="0" relativeHeight="251660288" behindDoc="1" locked="1" layoutInCell="1" allowOverlap="1" wp14:anchorId="34E9D8BA" wp14:editId="27BEC705">
          <wp:simplePos x="0" y="0"/>
          <wp:positionH relativeFrom="page">
            <wp:posOffset>4553585</wp:posOffset>
          </wp:positionH>
          <wp:positionV relativeFrom="page">
            <wp:posOffset>398145</wp:posOffset>
          </wp:positionV>
          <wp:extent cx="3077845" cy="11944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291A8" w14:textId="0132CAB8" w:rsidR="000729DF" w:rsidRPr="0027681F" w:rsidRDefault="000729DF" w:rsidP="00CF1E8E">
    <w:pPr>
      <w:pStyle w:val="Stopka"/>
      <w:spacing w:line="200" w:lineRule="exact"/>
      <w:rPr>
        <w:rFonts w:ascii="PT Sans" w:hAnsi="PT Sans"/>
        <w:i/>
        <w:color w:val="002D59"/>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920"/>
    <w:multiLevelType w:val="hybridMultilevel"/>
    <w:tmpl w:val="E7B22930"/>
    <w:lvl w:ilvl="0" w:tplc="51220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02319"/>
    <w:multiLevelType w:val="hybridMultilevel"/>
    <w:tmpl w:val="42341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046C5C"/>
    <w:multiLevelType w:val="hybridMultilevel"/>
    <w:tmpl w:val="90569952"/>
    <w:lvl w:ilvl="0" w:tplc="B45811A4">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BA6C19"/>
    <w:multiLevelType w:val="hybridMultilevel"/>
    <w:tmpl w:val="B23081F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F462F2"/>
    <w:multiLevelType w:val="multilevel"/>
    <w:tmpl w:val="6742EF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CA6D63"/>
    <w:multiLevelType w:val="hybridMultilevel"/>
    <w:tmpl w:val="57A6136E"/>
    <w:lvl w:ilvl="0" w:tplc="D13EF8DA">
      <w:start w:val="2"/>
      <w:numFmt w:val="decimal"/>
      <w:lvlText w:val="%1"/>
      <w:lvlJc w:val="left"/>
      <w:pPr>
        <w:ind w:left="1108" w:hanging="360"/>
      </w:pPr>
      <w:rPr>
        <w:rFonts w:hint="default"/>
      </w:r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6" w15:restartNumberingAfterBreak="0">
    <w:nsid w:val="272B6831"/>
    <w:multiLevelType w:val="multilevel"/>
    <w:tmpl w:val="D8747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CFC6FD4"/>
    <w:multiLevelType w:val="hybridMultilevel"/>
    <w:tmpl w:val="CB7E1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DF6BE8"/>
    <w:multiLevelType w:val="hybridMultilevel"/>
    <w:tmpl w:val="9F24C8A0"/>
    <w:lvl w:ilvl="0" w:tplc="64CC3B9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6B105B"/>
    <w:multiLevelType w:val="hybridMultilevel"/>
    <w:tmpl w:val="26FA8818"/>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C1D5D16"/>
    <w:multiLevelType w:val="hybridMultilevel"/>
    <w:tmpl w:val="9ADEB19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EEF24BA"/>
    <w:multiLevelType w:val="hybridMultilevel"/>
    <w:tmpl w:val="6406D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A51C13"/>
    <w:multiLevelType w:val="hybridMultilevel"/>
    <w:tmpl w:val="0F0E1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0"/>
  </w:num>
  <w:num w:numId="5">
    <w:abstractNumId w:val="11"/>
  </w:num>
  <w:num w:numId="6">
    <w:abstractNumId w:val="12"/>
  </w:num>
  <w:num w:numId="7">
    <w:abstractNumId w:val="7"/>
  </w:num>
  <w:num w:numId="8">
    <w:abstractNumId w:val="4"/>
  </w:num>
  <w:num w:numId="9">
    <w:abstractNumId w:val="6"/>
  </w:num>
  <w:num w:numId="10">
    <w:abstractNumId w:val="1"/>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D"/>
    <w:rsid w:val="00014932"/>
    <w:rsid w:val="00022A9D"/>
    <w:rsid w:val="00062715"/>
    <w:rsid w:val="00071113"/>
    <w:rsid w:val="000729DF"/>
    <w:rsid w:val="0007517D"/>
    <w:rsid w:val="00082C11"/>
    <w:rsid w:val="00091EA6"/>
    <w:rsid w:val="000B4609"/>
    <w:rsid w:val="000C0053"/>
    <w:rsid w:val="000C5ABC"/>
    <w:rsid w:val="000F2C5D"/>
    <w:rsid w:val="00112077"/>
    <w:rsid w:val="00163FA9"/>
    <w:rsid w:val="0017299B"/>
    <w:rsid w:val="00181A6F"/>
    <w:rsid w:val="00181E29"/>
    <w:rsid w:val="00182EA1"/>
    <w:rsid w:val="001846A0"/>
    <w:rsid w:val="001902EC"/>
    <w:rsid w:val="001A54FC"/>
    <w:rsid w:val="001B1AC0"/>
    <w:rsid w:val="001C22E5"/>
    <w:rsid w:val="001F0FB7"/>
    <w:rsid w:val="001F2145"/>
    <w:rsid w:val="0020098A"/>
    <w:rsid w:val="00200A27"/>
    <w:rsid w:val="002441EA"/>
    <w:rsid w:val="00252EE9"/>
    <w:rsid w:val="00263EEF"/>
    <w:rsid w:val="0027505E"/>
    <w:rsid w:val="0027681F"/>
    <w:rsid w:val="00287461"/>
    <w:rsid w:val="002A50F6"/>
    <w:rsid w:val="002B3B39"/>
    <w:rsid w:val="002C6780"/>
    <w:rsid w:val="002D2F12"/>
    <w:rsid w:val="002D4679"/>
    <w:rsid w:val="002D64F0"/>
    <w:rsid w:val="002F1E6A"/>
    <w:rsid w:val="00304F10"/>
    <w:rsid w:val="00305649"/>
    <w:rsid w:val="00313806"/>
    <w:rsid w:val="0031784D"/>
    <w:rsid w:val="00321B53"/>
    <w:rsid w:val="00332488"/>
    <w:rsid w:val="003342ED"/>
    <w:rsid w:val="00340337"/>
    <w:rsid w:val="00354EEE"/>
    <w:rsid w:val="00384BCB"/>
    <w:rsid w:val="003A095E"/>
    <w:rsid w:val="003A4630"/>
    <w:rsid w:val="003B0A0C"/>
    <w:rsid w:val="003B4411"/>
    <w:rsid w:val="003B7DC9"/>
    <w:rsid w:val="003D353C"/>
    <w:rsid w:val="003E3BDD"/>
    <w:rsid w:val="003E5ACF"/>
    <w:rsid w:val="003F629B"/>
    <w:rsid w:val="00417E3C"/>
    <w:rsid w:val="00447B8A"/>
    <w:rsid w:val="004529DF"/>
    <w:rsid w:val="00466679"/>
    <w:rsid w:val="00484AA8"/>
    <w:rsid w:val="0049724F"/>
    <w:rsid w:val="004B5A4B"/>
    <w:rsid w:val="004C39A0"/>
    <w:rsid w:val="004D01AB"/>
    <w:rsid w:val="004E7ABD"/>
    <w:rsid w:val="0050123D"/>
    <w:rsid w:val="005105D1"/>
    <w:rsid w:val="00525486"/>
    <w:rsid w:val="00525926"/>
    <w:rsid w:val="00530CAA"/>
    <w:rsid w:val="0053663B"/>
    <w:rsid w:val="00542EF2"/>
    <w:rsid w:val="00557CB8"/>
    <w:rsid w:val="005A269D"/>
    <w:rsid w:val="005B2A2D"/>
    <w:rsid w:val="005B34FE"/>
    <w:rsid w:val="005C24DF"/>
    <w:rsid w:val="005D0864"/>
    <w:rsid w:val="005D63CD"/>
    <w:rsid w:val="005E7B56"/>
    <w:rsid w:val="005F51BB"/>
    <w:rsid w:val="00643968"/>
    <w:rsid w:val="00661CC6"/>
    <w:rsid w:val="00683DF4"/>
    <w:rsid w:val="00694D0D"/>
    <w:rsid w:val="006B318B"/>
    <w:rsid w:val="006B3397"/>
    <w:rsid w:val="006D4468"/>
    <w:rsid w:val="0070345B"/>
    <w:rsid w:val="00705526"/>
    <w:rsid w:val="007114C0"/>
    <w:rsid w:val="00736CED"/>
    <w:rsid w:val="00736DD8"/>
    <w:rsid w:val="00740D2F"/>
    <w:rsid w:val="00747C84"/>
    <w:rsid w:val="00753946"/>
    <w:rsid w:val="00753A03"/>
    <w:rsid w:val="00765CD8"/>
    <w:rsid w:val="00773DC7"/>
    <w:rsid w:val="00775AAE"/>
    <w:rsid w:val="00784AA9"/>
    <w:rsid w:val="007918AB"/>
    <w:rsid w:val="007B1224"/>
    <w:rsid w:val="007F250F"/>
    <w:rsid w:val="00804432"/>
    <w:rsid w:val="008067A0"/>
    <w:rsid w:val="00812BCD"/>
    <w:rsid w:val="008310A7"/>
    <w:rsid w:val="00833B08"/>
    <w:rsid w:val="008444BB"/>
    <w:rsid w:val="00845B0F"/>
    <w:rsid w:val="008574E5"/>
    <w:rsid w:val="00882B49"/>
    <w:rsid w:val="00886073"/>
    <w:rsid w:val="008A3A81"/>
    <w:rsid w:val="008C37F0"/>
    <w:rsid w:val="008D55ED"/>
    <w:rsid w:val="008D61DA"/>
    <w:rsid w:val="008E4986"/>
    <w:rsid w:val="00916C3A"/>
    <w:rsid w:val="00955227"/>
    <w:rsid w:val="00961048"/>
    <w:rsid w:val="009753D0"/>
    <w:rsid w:val="00985A51"/>
    <w:rsid w:val="009865EE"/>
    <w:rsid w:val="009923E5"/>
    <w:rsid w:val="009A0578"/>
    <w:rsid w:val="009A668B"/>
    <w:rsid w:val="009D0573"/>
    <w:rsid w:val="009D770A"/>
    <w:rsid w:val="00A23F78"/>
    <w:rsid w:val="00A41DB5"/>
    <w:rsid w:val="00A4302F"/>
    <w:rsid w:val="00A50998"/>
    <w:rsid w:val="00A5454F"/>
    <w:rsid w:val="00A65E97"/>
    <w:rsid w:val="00A94C7B"/>
    <w:rsid w:val="00AD1DEF"/>
    <w:rsid w:val="00AE0FC0"/>
    <w:rsid w:val="00AE7F71"/>
    <w:rsid w:val="00AF6E83"/>
    <w:rsid w:val="00B16EC9"/>
    <w:rsid w:val="00B21E12"/>
    <w:rsid w:val="00B73726"/>
    <w:rsid w:val="00B73B67"/>
    <w:rsid w:val="00B81993"/>
    <w:rsid w:val="00B81E77"/>
    <w:rsid w:val="00B945EF"/>
    <w:rsid w:val="00BD546E"/>
    <w:rsid w:val="00BF1AEA"/>
    <w:rsid w:val="00C05D16"/>
    <w:rsid w:val="00C26A84"/>
    <w:rsid w:val="00C4084A"/>
    <w:rsid w:val="00C73435"/>
    <w:rsid w:val="00C76C57"/>
    <w:rsid w:val="00C83304"/>
    <w:rsid w:val="00CA3BF5"/>
    <w:rsid w:val="00CD7B85"/>
    <w:rsid w:val="00CF1E8E"/>
    <w:rsid w:val="00D37678"/>
    <w:rsid w:val="00D60497"/>
    <w:rsid w:val="00D61394"/>
    <w:rsid w:val="00D65CB7"/>
    <w:rsid w:val="00D66CE5"/>
    <w:rsid w:val="00D91F72"/>
    <w:rsid w:val="00D976F8"/>
    <w:rsid w:val="00DC489F"/>
    <w:rsid w:val="00DF123B"/>
    <w:rsid w:val="00E30A5A"/>
    <w:rsid w:val="00E35FD3"/>
    <w:rsid w:val="00E36C84"/>
    <w:rsid w:val="00E51758"/>
    <w:rsid w:val="00E5412B"/>
    <w:rsid w:val="00E57DC0"/>
    <w:rsid w:val="00E62CDB"/>
    <w:rsid w:val="00E66288"/>
    <w:rsid w:val="00E73379"/>
    <w:rsid w:val="00E7441E"/>
    <w:rsid w:val="00EA3288"/>
    <w:rsid w:val="00EA3A8A"/>
    <w:rsid w:val="00EC48A0"/>
    <w:rsid w:val="00ED3B08"/>
    <w:rsid w:val="00EE380D"/>
    <w:rsid w:val="00F1351F"/>
    <w:rsid w:val="00F276C0"/>
    <w:rsid w:val="00F443BF"/>
    <w:rsid w:val="00F51209"/>
    <w:rsid w:val="00F628D0"/>
    <w:rsid w:val="00F77EAB"/>
    <w:rsid w:val="00F84EF3"/>
    <w:rsid w:val="00FC0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1E5B294-F4E3-40D4-A85D-3D44A3A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2A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753A03"/>
    <w:pPr>
      <w:ind w:left="720"/>
      <w:contextualSpacing/>
    </w:pPr>
  </w:style>
  <w:style w:type="paragraph" w:styleId="Tekstprzypisudolnego">
    <w:name w:val="footnote text"/>
    <w:basedOn w:val="Normalny"/>
    <w:link w:val="TekstprzypisudolnegoZnak"/>
    <w:uiPriority w:val="99"/>
    <w:semiHidden/>
    <w:unhideWhenUsed/>
    <w:rsid w:val="006B33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B3397"/>
    <w:rPr>
      <w:sz w:val="20"/>
      <w:szCs w:val="20"/>
    </w:rPr>
  </w:style>
  <w:style w:type="character" w:styleId="Odwoanieprzypisudolnego">
    <w:name w:val="footnote reference"/>
    <w:basedOn w:val="Domylnaczcionkaakapitu"/>
    <w:uiPriority w:val="99"/>
    <w:semiHidden/>
    <w:unhideWhenUsed/>
    <w:rsid w:val="006B3397"/>
    <w:rPr>
      <w:vertAlign w:val="superscript"/>
    </w:rPr>
  </w:style>
  <w:style w:type="table" w:styleId="Tabela-Siatka">
    <w:name w:val="Table Grid"/>
    <w:basedOn w:val="Standardowy"/>
    <w:uiPriority w:val="39"/>
    <w:rsid w:val="00A50998"/>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D66F0-8781-4E25-B94C-9D738AC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642</Words>
  <Characters>3855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Cichy</dc:creator>
  <cp:lastModifiedBy>Zuzanna Foltak</cp:lastModifiedBy>
  <cp:revision>11</cp:revision>
  <dcterms:created xsi:type="dcterms:W3CDTF">2023-11-29T10:12:00Z</dcterms:created>
  <dcterms:modified xsi:type="dcterms:W3CDTF">2023-12-07T00:11:00Z</dcterms:modified>
</cp:coreProperties>
</file>