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305BE48E" w14:textId="77777777" w:rsidR="007B3738" w:rsidRPr="00417640" w:rsidRDefault="007B3738" w:rsidP="007B3738">
      <w:pPr>
        <w:pStyle w:val="Heading1"/>
      </w:pPr>
      <w:r w:rsidRPr="00417640">
        <w:t>CLASS 6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7B3738" w:rsidRPr="00417640" w14:paraId="023C7C03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05BE28B" w14:textId="77777777" w:rsidR="007B3738" w:rsidRPr="00417640" w:rsidRDefault="007B373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700EC8DB" w14:textId="77777777" w:rsidR="007B3738" w:rsidRPr="00417640" w:rsidRDefault="007B373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Translation Memories (Part 2)</w:t>
            </w:r>
          </w:p>
        </w:tc>
      </w:tr>
      <w:tr w:rsidR="007B3738" w:rsidRPr="00417640" w14:paraId="716CDB62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56E3BB4" w14:textId="77777777" w:rsidR="007B3738" w:rsidRPr="00417640" w:rsidRDefault="007B373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50F56692" w14:textId="77777777" w:rsidR="007B3738" w:rsidRPr="00417640" w:rsidRDefault="007B373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Topics to be covered: Texts most suitable for TM, Creating a TM, TMX format, SDL Trados Studio, Pros and Cons of TM, The DGT Multilingual Translation Memory, TMs on the Web, Demo task</w:t>
            </w:r>
          </w:p>
        </w:tc>
      </w:tr>
      <w:tr w:rsidR="007B3738" w:rsidRPr="00417640" w14:paraId="56543206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8293177" w14:textId="77777777" w:rsidR="007B3738" w:rsidRPr="00417640" w:rsidRDefault="007B373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5F5B8D9A" w14:textId="77777777" w:rsidR="007B3738" w:rsidRPr="00417640" w:rsidRDefault="007B373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translation memory, TMX format</w:t>
            </w:r>
          </w:p>
        </w:tc>
      </w:tr>
      <w:tr w:rsidR="007B3738" w:rsidRPr="00417640" w14:paraId="6E83E903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70FEB4A" w14:textId="77777777" w:rsidR="007B3738" w:rsidRPr="00417640" w:rsidRDefault="007B373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38C2714A" w14:textId="77777777" w:rsidR="007B3738" w:rsidRDefault="007B373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  <w:p w14:paraId="16810405" w14:textId="77777777" w:rsidR="007B3738" w:rsidRPr="00417640" w:rsidRDefault="007B373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Translation memory system (e. g. SDL Trados Studio or similar)</w:t>
            </w:r>
          </w:p>
        </w:tc>
      </w:tr>
      <w:tr w:rsidR="007B3738" w:rsidRPr="00417640" w14:paraId="3CB78196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58F16F1" w14:textId="77777777" w:rsidR="007B3738" w:rsidRPr="00417640" w:rsidRDefault="007B373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6D700951" w14:textId="77777777" w:rsidR="007B3738" w:rsidRPr="00417640" w:rsidRDefault="007B373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7E226C99" w14:textId="77777777" w:rsidR="007B3738" w:rsidRDefault="007B3738" w:rsidP="007B37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This class is the continuation of the 1</w:t>
            </w:r>
            <w:r w:rsidRPr="0090241F">
              <w:rPr>
                <w:rFonts w:eastAsia="Calibri"/>
                <w:vertAlign w:val="superscript"/>
                <w:lang w:val="en-GB"/>
              </w:rPr>
              <w:t>st</w:t>
            </w:r>
            <w:r>
              <w:rPr>
                <w:rFonts w:eastAsia="Calibri"/>
                <w:lang w:val="en-GB"/>
              </w:rPr>
              <w:t xml:space="preserve"> class on TM, thus some things that could not be covered during the 1</w:t>
            </w:r>
            <w:r w:rsidRPr="00C1430D">
              <w:rPr>
                <w:rFonts w:eastAsia="Calibri"/>
                <w:vertAlign w:val="superscript"/>
                <w:lang w:val="en-GB"/>
              </w:rPr>
              <w:t>st</w:t>
            </w:r>
            <w:r>
              <w:rPr>
                <w:rFonts w:eastAsia="Calibri"/>
                <w:lang w:val="en-GB"/>
              </w:rPr>
              <w:t xml:space="preserve"> class could be covered in this class.</w:t>
            </w:r>
          </w:p>
          <w:p w14:paraId="09AD134F" w14:textId="77777777" w:rsidR="007B3738" w:rsidRDefault="007B3738" w:rsidP="007B37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As TM is a core CAT tool it is advisable or even necessary to repeat the demonstration of the translating procedure with a TM system (SDL Trados or similar).</w:t>
            </w:r>
          </w:p>
          <w:p w14:paraId="4FCA7C90" w14:textId="77777777" w:rsidR="007B3738" w:rsidRDefault="007B3738" w:rsidP="007B37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proofErr w:type="gramStart"/>
            <w:r>
              <w:rPr>
                <w:rFonts w:eastAsia="Calibri"/>
                <w:lang w:val="en-GB"/>
              </w:rPr>
              <w:t>In order to</w:t>
            </w:r>
            <w:proofErr w:type="gramEnd"/>
            <w:r>
              <w:rPr>
                <w:rFonts w:eastAsia="Calibri"/>
                <w:lang w:val="en-GB"/>
              </w:rPr>
              <w:t xml:space="preserve"> demonstrate the usefulness of TM systems, only slightly different text versions should be used (with several replaced words, several additional sentences etc.) for the demo exercise.</w:t>
            </w:r>
          </w:p>
          <w:p w14:paraId="2619895D" w14:textId="77777777" w:rsidR="007B3738" w:rsidRPr="0090241F" w:rsidRDefault="007B3738" w:rsidP="007B37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7B3738" w:rsidRPr="00417640" w14:paraId="2EA75AFF" w14:textId="77777777" w:rsidTr="00FE7C46">
        <w:trPr>
          <w:trHeight w:val="56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66F3384C" w14:textId="77777777" w:rsidR="007B3738" w:rsidRPr="00417640" w:rsidRDefault="007B3738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1BC3AF87" w14:textId="77777777" w:rsidR="007B3738" w:rsidRPr="00417640" w:rsidRDefault="007B3738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D318172" w14:textId="77777777" w:rsidR="007B3738" w:rsidRPr="00417640" w:rsidRDefault="007B3738" w:rsidP="00FE7C46">
            <w:pPr>
              <w:rPr>
                <w:b/>
                <w:sz w:val="20"/>
                <w:szCs w:val="20"/>
                <w:lang w:val="en-GB"/>
              </w:rPr>
            </w:pPr>
          </w:p>
          <w:p w14:paraId="2F3FBD1E" w14:textId="77777777" w:rsidR="007B3738" w:rsidRPr="00417640" w:rsidRDefault="007B373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3B470569" w14:textId="77777777" w:rsidR="007B3738" w:rsidRPr="00417640" w:rsidRDefault="007B373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Give a s</w:t>
            </w:r>
            <w:r w:rsidRPr="00563D17">
              <w:rPr>
                <w:lang w:val="en-GB"/>
              </w:rPr>
              <w:t xml:space="preserve">elf-assessment quiz from </w:t>
            </w:r>
            <w:r>
              <w:rPr>
                <w:lang w:val="en-GB"/>
              </w:rPr>
              <w:t xml:space="preserve">the </w:t>
            </w:r>
            <w:r w:rsidRPr="00563D17">
              <w:rPr>
                <w:lang w:val="en-GB"/>
              </w:rPr>
              <w:t xml:space="preserve">previous </w:t>
            </w:r>
            <w:r>
              <w:rPr>
                <w:lang w:val="en-GB"/>
              </w:rPr>
              <w:t>class</w:t>
            </w:r>
          </w:p>
        </w:tc>
      </w:tr>
      <w:tr w:rsidR="007B3738" w:rsidRPr="00417640" w14:paraId="6A682B64" w14:textId="77777777" w:rsidTr="00FE7C46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655AB7E9" w14:textId="77777777" w:rsidR="007B3738" w:rsidRPr="00417640" w:rsidRDefault="007B373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44E463A" w14:textId="77777777" w:rsidR="007B3738" w:rsidRPr="00417640" w:rsidRDefault="007B373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29E8FE15" w14:textId="77777777" w:rsidR="007B3738" w:rsidRPr="00417640" w:rsidRDefault="007B373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Perform demo translation of exemplary texts with students repeating the task on their computers</w:t>
            </w:r>
          </w:p>
        </w:tc>
      </w:tr>
      <w:tr w:rsidR="007B3738" w:rsidRPr="00417640" w14:paraId="1BC38942" w14:textId="77777777" w:rsidTr="00FE7C46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39558B46" w14:textId="77777777" w:rsidR="007B3738" w:rsidRPr="00417640" w:rsidRDefault="007B373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1CCBE25" w14:textId="77777777" w:rsidR="007B3738" w:rsidRPr="00417640" w:rsidRDefault="007B3738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46A75062" w14:textId="77777777" w:rsidR="007B3738" w:rsidRPr="00417640" w:rsidRDefault="007B373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Present midterm topics for the midterm test.</w:t>
            </w:r>
          </w:p>
        </w:tc>
      </w:tr>
    </w:tbl>
    <w:p w14:paraId="377571A8" w14:textId="77777777" w:rsidR="007B3738" w:rsidRDefault="007B3738" w:rsidP="007B3738">
      <w:pPr>
        <w:rPr>
          <w:b/>
          <w:lang w:val="en-GB"/>
        </w:rPr>
      </w:pPr>
    </w:p>
    <w:p w14:paraId="2F961B37" w14:textId="77777777" w:rsidR="007B3738" w:rsidRDefault="007B3738" w:rsidP="007B3738">
      <w:pPr>
        <w:rPr>
          <w:b/>
          <w:lang w:val="en-GB"/>
        </w:rPr>
      </w:pPr>
      <w:r w:rsidRPr="00417640">
        <w:rPr>
          <w:b/>
          <w:lang w:val="en-GB"/>
        </w:rPr>
        <w:t>ADITIONAL MATERIAL (</w:t>
      </w:r>
      <w:r>
        <w:rPr>
          <w:b/>
          <w:lang w:val="en-GB"/>
        </w:rPr>
        <w:t>EXEMPLARY ENGLISH TEXT FOR DEMO TASK</w:t>
      </w:r>
      <w:r w:rsidRPr="00417640">
        <w:rPr>
          <w:b/>
          <w:lang w:val="en-GB"/>
        </w:rPr>
        <w:t>)</w:t>
      </w:r>
    </w:p>
    <w:p w14:paraId="2C9ED703" w14:textId="77777777" w:rsidR="007B3738" w:rsidRPr="00EB3344" w:rsidRDefault="007B3738" w:rsidP="007B3738">
      <w:pPr>
        <w:rPr>
          <w:bCs/>
          <w:i/>
          <w:iCs/>
          <w:lang w:val="en-GB"/>
        </w:rPr>
      </w:pPr>
      <w:r w:rsidRPr="00EB3344">
        <w:rPr>
          <w:bCs/>
          <w:i/>
          <w:iCs/>
          <w:lang w:val="en-GB"/>
        </w:rPr>
        <w:t>Train</w:t>
      </w:r>
      <w:r>
        <w:rPr>
          <w:bCs/>
          <w:i/>
          <w:iCs/>
          <w:lang w:val="en-GB"/>
        </w:rPr>
        <w:t>2</w:t>
      </w:r>
      <w:r w:rsidRPr="00EB3344">
        <w:rPr>
          <w:bCs/>
          <w:i/>
          <w:iCs/>
          <w:lang w:val="en-GB"/>
        </w:rPr>
        <w:t>.docx</w:t>
      </w:r>
    </w:p>
    <w:p w14:paraId="64AB533F" w14:textId="77777777" w:rsidR="007B3738" w:rsidRPr="00B33FB1" w:rsidRDefault="007B3738" w:rsidP="007B373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B33FB1">
        <w:rPr>
          <w:b/>
          <w:bCs/>
          <w:sz w:val="24"/>
          <w:szCs w:val="24"/>
        </w:rPr>
        <w:t>New</w:t>
      </w:r>
      <w:proofErr w:type="spellEnd"/>
      <w:r w:rsidRPr="00B33FB1">
        <w:rPr>
          <w:b/>
          <w:bCs/>
          <w:sz w:val="24"/>
          <w:szCs w:val="24"/>
        </w:rPr>
        <w:t xml:space="preserve"> </w:t>
      </w:r>
      <w:proofErr w:type="spellStart"/>
      <w:r w:rsidRPr="00B33FB1">
        <w:rPr>
          <w:b/>
          <w:bCs/>
          <w:sz w:val="24"/>
          <w:szCs w:val="24"/>
        </w:rPr>
        <w:t>Day</w:t>
      </w:r>
      <w:proofErr w:type="spellEnd"/>
    </w:p>
    <w:p w14:paraId="1BA58AD4" w14:textId="77777777" w:rsidR="007B3738" w:rsidRDefault="007B3738" w:rsidP="007B3738">
      <w:pPr>
        <w:spacing w:after="0" w:line="240" w:lineRule="auto"/>
        <w:ind w:firstLine="851"/>
        <w:rPr>
          <w:noProof/>
        </w:rPr>
      </w:pPr>
      <w:proofErr w:type="spellStart"/>
      <w:r w:rsidRPr="002C5D08">
        <w:t>Today</w:t>
      </w:r>
      <w:proofErr w:type="spellEnd"/>
      <w:r w:rsidRPr="002C5D08">
        <w:t xml:space="preserve"> </w:t>
      </w:r>
      <w:proofErr w:type="spellStart"/>
      <w:r w:rsidRPr="002C5D08">
        <w:t>is</w:t>
      </w:r>
      <w:proofErr w:type="spellEnd"/>
      <w:r w:rsidRPr="002C5D08">
        <w:t xml:space="preserve"> a </w:t>
      </w:r>
      <w:proofErr w:type="spellStart"/>
      <w:r w:rsidRPr="002C5D08">
        <w:t>wonderful</w:t>
      </w:r>
      <w:proofErr w:type="spellEnd"/>
      <w:r w:rsidRPr="002C5D08">
        <w:t xml:space="preserve"> </w:t>
      </w:r>
      <w:proofErr w:type="spellStart"/>
      <w:r w:rsidRPr="002C5D08">
        <w:t>day</w:t>
      </w:r>
      <w:proofErr w:type="spellEnd"/>
      <w:r w:rsidRPr="002C5D08">
        <w:t xml:space="preserve">. </w:t>
      </w:r>
      <w:proofErr w:type="spellStart"/>
      <w:r w:rsidRPr="002C5D08">
        <w:t>Today</w:t>
      </w:r>
      <w:proofErr w:type="spellEnd"/>
      <w:r w:rsidRPr="002C5D08">
        <w:t xml:space="preserve"> </w:t>
      </w:r>
      <w:proofErr w:type="spellStart"/>
      <w:r w:rsidRPr="002C5D08">
        <w:t>is</w:t>
      </w:r>
      <w:proofErr w:type="spellEnd"/>
      <w:r w:rsidRPr="002C5D08">
        <w:t xml:space="preserve"> a </w:t>
      </w:r>
      <w:proofErr w:type="spellStart"/>
      <w:r w:rsidRPr="002C5D08">
        <w:t>wonderful</w:t>
      </w:r>
      <w:proofErr w:type="spellEnd"/>
      <w:r w:rsidRPr="002C5D08">
        <w:t xml:space="preserve"> </w:t>
      </w:r>
      <w:proofErr w:type="spellStart"/>
      <w:r w:rsidRPr="002C5D08">
        <w:t>day</w:t>
      </w:r>
      <w:proofErr w:type="spellEnd"/>
      <w:r w:rsidRPr="002C5D08">
        <w:t xml:space="preserve">. </w:t>
      </w:r>
      <w:proofErr w:type="spellStart"/>
      <w:r w:rsidRPr="002C5D08">
        <w:t>Today</w:t>
      </w:r>
      <w:proofErr w:type="spellEnd"/>
      <w:r w:rsidRPr="002C5D08">
        <w:t xml:space="preserve"> </w:t>
      </w:r>
      <w:proofErr w:type="spellStart"/>
      <w:r w:rsidRPr="002C5D08">
        <w:t>is</w:t>
      </w:r>
      <w:proofErr w:type="spellEnd"/>
      <w:r w:rsidRPr="002C5D08">
        <w:t xml:space="preserve"> a </w:t>
      </w:r>
      <w:proofErr w:type="spellStart"/>
      <w:r w:rsidRPr="002C5D08">
        <w:t>wonderful</w:t>
      </w:r>
      <w:proofErr w:type="spellEnd"/>
      <w:r w:rsidRPr="002C5D08">
        <w:t xml:space="preserve"> </w:t>
      </w:r>
      <w:proofErr w:type="spellStart"/>
      <w:r w:rsidRPr="002C5D08">
        <w:rPr>
          <w:i/>
          <w:iCs/>
        </w:rPr>
        <w:t>day</w:t>
      </w:r>
      <w:proofErr w:type="spellEnd"/>
      <w:r w:rsidRPr="002C5D08">
        <w:rPr>
          <w:i/>
          <w:iCs/>
        </w:rPr>
        <w:t xml:space="preserve">. </w:t>
      </w:r>
      <w:proofErr w:type="spellStart"/>
      <w:r>
        <w:t>Today</w:t>
      </w:r>
      <w:proofErr w:type="spellEnd"/>
      <w:r w:rsidRPr="002C5D08">
        <w:t xml:space="preserve"> </w:t>
      </w:r>
      <w:proofErr w:type="spellStart"/>
      <w:r w:rsidRPr="002C5D08">
        <w:t>is</w:t>
      </w:r>
      <w:proofErr w:type="spellEnd"/>
      <w:r w:rsidRPr="002C5D08">
        <w:t xml:space="preserve"> a </w:t>
      </w:r>
      <w:proofErr w:type="spellStart"/>
      <w:r w:rsidRPr="002C5D08">
        <w:t>very</w:t>
      </w:r>
      <w:proofErr w:type="spellEnd"/>
      <w:r w:rsidRPr="002C5D08">
        <w:t xml:space="preserve"> </w:t>
      </w:r>
      <w:proofErr w:type="spellStart"/>
      <w:r w:rsidRPr="002C5D08">
        <w:t>short</w:t>
      </w:r>
      <w:proofErr w:type="spellEnd"/>
      <w:r w:rsidRPr="002C5D08">
        <w:t xml:space="preserve"> </w:t>
      </w:r>
      <w:proofErr w:type="spellStart"/>
      <w:r w:rsidRPr="002C5D08">
        <w:t>day</w:t>
      </w:r>
      <w:proofErr w:type="spellEnd"/>
      <w:r w:rsidRPr="002C5D08">
        <w:t xml:space="preserve">. </w:t>
      </w:r>
      <w:r>
        <w:t xml:space="preserve">Mary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</w:t>
      </w:r>
      <w:r>
        <w:rPr>
          <w:noProof/>
        </w:rPr>
        <w:t>oday</w:t>
      </w:r>
      <w:proofErr w:type="spellEnd"/>
      <w:r w:rsidRPr="002C5D08">
        <w:rPr>
          <w:noProof/>
        </w:rPr>
        <w:t xml:space="preserve"> is a nice day</w:t>
      </w:r>
      <w:r>
        <w:rPr>
          <w:noProof/>
        </w:rPr>
        <w:t xml:space="preserve"> (see Figure 1)</w:t>
      </w:r>
      <w:r w:rsidRPr="002C5D08">
        <w:rPr>
          <w:noProof/>
        </w:rPr>
        <w:t>.</w:t>
      </w:r>
    </w:p>
    <w:p w14:paraId="38CBB2EB" w14:textId="77777777" w:rsidR="007B3738" w:rsidRDefault="007B3738" w:rsidP="007B3738">
      <w:pPr>
        <w:spacing w:after="0" w:line="240" w:lineRule="auto"/>
        <w:rPr>
          <w:noProof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 wp14:anchorId="7FDACD40" wp14:editId="0801151A">
            <wp:extent cx="2063750" cy="2063750"/>
            <wp:effectExtent l="0" t="0" r="0" b="0"/>
            <wp:docPr id="1001660384" name="Picture 2" descr="A silhouette of a person in a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60384" name="Picture 2" descr="A silhouette of a person in a dre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BBB48" w14:textId="77777777" w:rsidR="007B3738" w:rsidRPr="002C5D08" w:rsidRDefault="007B3738" w:rsidP="007B3738">
      <w:pPr>
        <w:spacing w:after="0" w:line="240" w:lineRule="auto"/>
        <w:rPr>
          <w:noProof/>
        </w:rPr>
      </w:pPr>
      <w:r w:rsidRPr="006037DB">
        <w:rPr>
          <w:b/>
          <w:noProof/>
          <w:lang w:eastAsia="lt-LT"/>
        </w:rPr>
        <w:t>Figure 1.</w:t>
      </w:r>
      <w:r>
        <w:rPr>
          <w:noProof/>
          <w:lang w:eastAsia="lt-LT"/>
        </w:rPr>
        <w:t xml:space="preserve"> A Wonderful day.</w:t>
      </w:r>
    </w:p>
    <w:p w14:paraId="666CB828" w14:textId="77777777" w:rsidR="007B3738" w:rsidRPr="00C85EB0" w:rsidRDefault="007B3738" w:rsidP="007B3738">
      <w:pPr>
        <w:spacing w:after="0" w:line="240" w:lineRule="auto"/>
        <w:ind w:firstLine="851"/>
        <w:jc w:val="both"/>
        <w:rPr>
          <w:noProof/>
        </w:rPr>
      </w:pPr>
      <w:r w:rsidRPr="00C85EB0">
        <w:rPr>
          <w:noProof/>
        </w:rPr>
        <w:t xml:space="preserve">I like eating cabage and spinach. </w:t>
      </w:r>
    </w:p>
    <w:p w14:paraId="73E1D23C" w14:textId="77777777" w:rsidR="007B3738" w:rsidRPr="00C85EB0" w:rsidRDefault="007B3738" w:rsidP="007B3738">
      <w:pPr>
        <w:spacing w:after="0" w:line="240" w:lineRule="auto"/>
        <w:ind w:firstLine="851"/>
        <w:jc w:val="both"/>
        <w:rPr>
          <w:noProof/>
        </w:rPr>
      </w:pPr>
      <w:r w:rsidRPr="00C85EB0">
        <w:rPr>
          <w:noProof/>
        </w:rPr>
        <w:t xml:space="preserve">6 students attend the course in machine-aided translation. 8 students attend the course in machine-aided translation. </w:t>
      </w:r>
    </w:p>
    <w:p w14:paraId="394B43BB" w14:textId="77777777" w:rsidR="007B3738" w:rsidRPr="00C85EB0" w:rsidRDefault="007B3738" w:rsidP="007B3738">
      <w:pPr>
        <w:spacing w:after="0" w:line="240" w:lineRule="auto"/>
        <w:ind w:firstLine="851"/>
        <w:jc w:val="both"/>
      </w:pPr>
      <w:r w:rsidRPr="00C85EB0">
        <w:rPr>
          <w:noProof/>
        </w:rPr>
        <w:t>11 students attend the course in machine-aided translation.</w:t>
      </w:r>
    </w:p>
    <w:p w14:paraId="17722132" w14:textId="77777777" w:rsidR="007B3738" w:rsidRPr="00A6247F" w:rsidRDefault="007B3738" w:rsidP="007B3738">
      <w:pPr>
        <w:spacing w:after="0" w:line="240" w:lineRule="auto"/>
        <w:ind w:firstLine="851"/>
      </w:pPr>
      <w:r w:rsidRPr="00C85EB0">
        <w:rPr>
          <w:noProof/>
        </w:rPr>
        <w:t xml:space="preserve">The sentence was written in </w:t>
      </w:r>
      <w:r>
        <w:rPr>
          <w:noProof/>
        </w:rPr>
        <w:t>1</w:t>
      </w:r>
      <w:r w:rsidRPr="002C5D08">
        <w:rPr>
          <w:noProof/>
        </w:rPr>
        <w:t xml:space="preserve"> </w:t>
      </w:r>
      <w:r>
        <w:rPr>
          <w:noProof/>
        </w:rPr>
        <w:t>May</w:t>
      </w:r>
      <w:r w:rsidRPr="002C5D08">
        <w:rPr>
          <w:noProof/>
        </w:rPr>
        <w:t xml:space="preserve"> 20</w:t>
      </w:r>
      <w:r>
        <w:rPr>
          <w:noProof/>
        </w:rPr>
        <w:t>23</w:t>
      </w:r>
      <w:r w:rsidRPr="00C85EB0">
        <w:rPr>
          <w:noProof/>
        </w:rPr>
        <w:t xml:space="preserve">. The Russian fighter crashed in August of 2005. The sentence was written in </w:t>
      </w:r>
      <w:r w:rsidRPr="002C5D08">
        <w:rPr>
          <w:noProof/>
        </w:rPr>
        <w:t>1/</w:t>
      </w:r>
      <w:r>
        <w:rPr>
          <w:noProof/>
        </w:rPr>
        <w:t>5</w:t>
      </w:r>
      <w:r w:rsidRPr="002C5D08">
        <w:rPr>
          <w:noProof/>
        </w:rPr>
        <w:t>/20</w:t>
      </w:r>
      <w:r>
        <w:rPr>
          <w:noProof/>
        </w:rPr>
        <w:t>23</w:t>
      </w:r>
      <w:r w:rsidRPr="00C85EB0">
        <w:rPr>
          <w:noProof/>
        </w:rPr>
        <w:t>.</w:t>
      </w:r>
      <w:r>
        <w:rPr>
          <w:noProof/>
        </w:rPr>
        <w:t xml:space="preserve"> </w:t>
      </w:r>
      <w:proofErr w:type="spellStart"/>
      <w:r w:rsidRPr="00A6247F">
        <w:t>In</w:t>
      </w:r>
      <w:proofErr w:type="spellEnd"/>
      <w:r w:rsidRPr="00A6247F">
        <w:t xml:space="preserve"> </w:t>
      </w:r>
      <w:proofErr w:type="spellStart"/>
      <w:r>
        <w:t>Croatia</w:t>
      </w:r>
      <w:proofErr w:type="spellEnd"/>
      <w:r w:rsidRPr="00A6247F">
        <w:t xml:space="preserve"> </w:t>
      </w:r>
      <w:proofErr w:type="spellStart"/>
      <w:r w:rsidRPr="00A6247F">
        <w:t>the</w:t>
      </w:r>
      <w:proofErr w:type="spellEnd"/>
      <w:r w:rsidRPr="00A6247F">
        <w:t xml:space="preserve"> euro </w:t>
      </w:r>
      <w:proofErr w:type="spellStart"/>
      <w:r w:rsidRPr="00A6247F">
        <w:t>was</w:t>
      </w:r>
      <w:proofErr w:type="spellEnd"/>
      <w:r w:rsidRPr="00A6247F">
        <w:t xml:space="preserve"> </w:t>
      </w:r>
      <w:proofErr w:type="spellStart"/>
      <w:r w:rsidRPr="00A6247F">
        <w:t>introduced</w:t>
      </w:r>
      <w:proofErr w:type="spellEnd"/>
      <w:r w:rsidRPr="00A6247F">
        <w:t xml:space="preserve"> </w:t>
      </w:r>
      <w:proofErr w:type="spellStart"/>
      <w:r w:rsidRPr="00A6247F">
        <w:t>on</w:t>
      </w:r>
      <w:proofErr w:type="spellEnd"/>
      <w:r w:rsidRPr="00A6247F">
        <w:t xml:space="preserve"> 1/1/20</w:t>
      </w:r>
      <w:r>
        <w:t>23</w:t>
      </w:r>
      <w:r w:rsidRPr="00A6247F">
        <w:t>.</w:t>
      </w:r>
    </w:p>
    <w:p w14:paraId="107040DA" w14:textId="77777777" w:rsidR="007B3738" w:rsidRPr="00C85EB0" w:rsidRDefault="007B3738" w:rsidP="007B3738">
      <w:pPr>
        <w:spacing w:after="0" w:line="240" w:lineRule="auto"/>
        <w:ind w:firstLine="851"/>
        <w:jc w:val="both"/>
      </w:pPr>
      <w:r w:rsidRPr="00C85EB0">
        <w:rPr>
          <w:noProof/>
        </w:rPr>
        <w:t xml:space="preserve">Today is a very nice day. </w:t>
      </w:r>
      <w:proofErr w:type="spellStart"/>
      <w:r>
        <w:t>Today</w:t>
      </w:r>
      <w:proofErr w:type="spellEnd"/>
      <w:r w:rsidRPr="00C85EB0">
        <w:t xml:space="preserve"> </w:t>
      </w:r>
      <w:proofErr w:type="spellStart"/>
      <w:r w:rsidRPr="00C85EB0">
        <w:t>is</w:t>
      </w:r>
      <w:proofErr w:type="spellEnd"/>
      <w:r w:rsidRPr="00C85EB0">
        <w:t xml:space="preserve"> a </w:t>
      </w:r>
      <w:proofErr w:type="spellStart"/>
      <w:r w:rsidRPr="00C85EB0">
        <w:rPr>
          <w:b/>
          <w:bCs/>
        </w:rPr>
        <w:t>very</w:t>
      </w:r>
      <w:proofErr w:type="spellEnd"/>
      <w:r w:rsidRPr="00C85EB0">
        <w:rPr>
          <w:b/>
          <w:bCs/>
        </w:rPr>
        <w:t xml:space="preserve"> </w:t>
      </w:r>
      <w:proofErr w:type="spellStart"/>
      <w:r w:rsidRPr="00C85EB0">
        <w:rPr>
          <w:b/>
          <w:bCs/>
        </w:rPr>
        <w:t>short</w:t>
      </w:r>
      <w:proofErr w:type="spellEnd"/>
      <w:r w:rsidRPr="00C85EB0">
        <w:t xml:space="preserve"> </w:t>
      </w:r>
      <w:proofErr w:type="spellStart"/>
      <w:r w:rsidRPr="00C85EB0">
        <w:t>day</w:t>
      </w:r>
      <w:proofErr w:type="spellEnd"/>
      <w:r w:rsidRPr="00C85EB0">
        <w:t xml:space="preserve">. </w:t>
      </w:r>
    </w:p>
    <w:p w14:paraId="3D749BD3" w14:textId="77777777" w:rsidR="007B3738" w:rsidRPr="00C85EB0" w:rsidRDefault="007B3738" w:rsidP="007B3738">
      <w:pPr>
        <w:spacing w:after="0" w:line="240" w:lineRule="auto"/>
        <w:ind w:firstLine="851"/>
        <w:jc w:val="both"/>
        <w:rPr>
          <w:noProof/>
        </w:rPr>
      </w:pPr>
      <w:r w:rsidRPr="00C85EB0">
        <w:rPr>
          <w:noProof/>
        </w:rPr>
        <w:t>The computer cable is 6 ft long. The computer cable is 8 ft long.</w:t>
      </w:r>
    </w:p>
    <w:p w14:paraId="3D8AC312" w14:textId="77777777" w:rsidR="007B3738" w:rsidRPr="00C85EB0" w:rsidRDefault="007B3738" w:rsidP="007B3738">
      <w:pPr>
        <w:spacing w:after="0" w:line="240" w:lineRule="auto"/>
        <w:ind w:firstLine="851"/>
        <w:jc w:val="both"/>
        <w:rPr>
          <w:noProof/>
        </w:rPr>
      </w:pPr>
      <w:r w:rsidRPr="00900CE5">
        <w:rPr>
          <w:noProof/>
        </w:rPr>
        <w:t>Ten people have died in northern </w:t>
      </w:r>
      <w:hyperlink r:id="rId6" w:history="1">
        <w:r w:rsidRPr="00900CE5">
          <w:rPr>
            <w:noProof/>
          </w:rPr>
          <w:t>California</w:t>
        </w:r>
      </w:hyperlink>
      <w:r w:rsidRPr="00900CE5">
        <w:rPr>
          <w:noProof/>
        </w:rPr>
        <w:t> after what officials are describing as an “unprecedented” wild fire that has already destroyed 1,500 structures and devastated large swaths of wine country.</w:t>
      </w:r>
    </w:p>
    <w:p w14:paraId="0F6A6614" w14:textId="77777777" w:rsidR="007B3738" w:rsidRDefault="007B3738" w:rsidP="007B3738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48D6160" w14:textId="77777777" w:rsidR="00CA1350" w:rsidRPr="00CA1350" w:rsidRDefault="00CA1350" w:rsidP="002A5661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0D3149"/>
    <w:multiLevelType w:val="hybridMultilevel"/>
    <w:tmpl w:val="EDDCCE0A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2"/>
  </w:num>
  <w:num w:numId="2" w16cid:durableId="90588899">
    <w:abstractNumId w:val="0"/>
  </w:num>
  <w:num w:numId="3" w16cid:durableId="1901282491">
    <w:abstractNumId w:val="4"/>
  </w:num>
  <w:num w:numId="4" w16cid:durableId="1120762783">
    <w:abstractNumId w:val="1"/>
  </w:num>
  <w:num w:numId="5" w16cid:durableId="2023969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2A5661"/>
    <w:rsid w:val="005E1DF0"/>
    <w:rsid w:val="007B3738"/>
    <w:rsid w:val="00B60E0E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us-news/califor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1526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5</cp:revision>
  <dcterms:created xsi:type="dcterms:W3CDTF">2023-12-13T15:21:00Z</dcterms:created>
  <dcterms:modified xsi:type="dcterms:W3CDTF">2023-12-13T15:30:00Z</dcterms:modified>
</cp:coreProperties>
</file>