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B4FE" w14:textId="79396E08" w:rsidR="001278C5" w:rsidRPr="001278C5" w:rsidRDefault="001278C5" w:rsidP="00DF0FB9">
      <w:pPr>
        <w:jc w:val="center"/>
        <w:rPr>
          <w:b/>
          <w:lang w:val="en-GB"/>
        </w:rPr>
      </w:pPr>
      <w:r w:rsidRPr="001278C5">
        <w:rPr>
          <w:b/>
          <w:lang w:val="en-GB"/>
        </w:rPr>
        <w:t>COURSE SCENARIO</w:t>
      </w:r>
    </w:p>
    <w:p w14:paraId="73AA2FEA" w14:textId="77777777" w:rsidR="001278C5" w:rsidRDefault="001278C5" w:rsidP="00DF0FB9">
      <w:pPr>
        <w:jc w:val="center"/>
        <w:rPr>
          <w:b/>
          <w:i/>
          <w:lang w:val="en-GB"/>
        </w:rPr>
      </w:pPr>
      <w:r w:rsidRPr="001278C5">
        <w:rPr>
          <w:b/>
          <w:i/>
          <w:lang w:val="en-GB"/>
        </w:rPr>
        <w:t>Spain: Society, Culture, and Economy in a global context</w:t>
      </w:r>
    </w:p>
    <w:p w14:paraId="3095DAC2" w14:textId="77777777" w:rsidR="001278C5" w:rsidRPr="001278C5" w:rsidRDefault="001278C5" w:rsidP="00DF0FB9">
      <w:pPr>
        <w:jc w:val="center"/>
        <w:rPr>
          <w:b/>
          <w:i/>
          <w:lang w:val="en-GB"/>
        </w:rPr>
      </w:pPr>
    </w:p>
    <w:p w14:paraId="18341053" w14:textId="77777777" w:rsidR="008F2A81" w:rsidRPr="008F2A81" w:rsidRDefault="008F2A81" w:rsidP="008F2A81">
      <w:pPr>
        <w:jc w:val="center"/>
        <w:rPr>
          <w:b/>
          <w:bCs/>
          <w:lang w:val="en-GB"/>
        </w:rPr>
      </w:pPr>
      <w:r w:rsidRPr="008F2A81">
        <w:rPr>
          <w:b/>
          <w:bCs/>
          <w:lang w:val="en-GB"/>
        </w:rPr>
        <w:t>CLASS 9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700"/>
        <w:gridCol w:w="5319"/>
      </w:tblGrid>
      <w:tr w:rsidR="008F2A81" w:rsidRPr="008F2A81" w14:paraId="7E1ECF2A" w14:textId="77777777" w:rsidTr="00BE4190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2063016B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TOPIC</w:t>
            </w:r>
          </w:p>
        </w:tc>
        <w:tc>
          <w:tcPr>
            <w:tcW w:w="7019" w:type="dxa"/>
            <w:gridSpan w:val="2"/>
            <w:vAlign w:val="center"/>
          </w:tcPr>
          <w:p w14:paraId="113A215E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The Labour Market in Spain</w:t>
            </w:r>
          </w:p>
        </w:tc>
      </w:tr>
      <w:tr w:rsidR="008F2A81" w:rsidRPr="008F2A81" w14:paraId="1F52FFA4" w14:textId="77777777" w:rsidTr="00BE4190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7EFE6B0D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LEARNING CONTENT - DETAILED CHARACTERISTICS</w:t>
            </w:r>
          </w:p>
        </w:tc>
        <w:tc>
          <w:tcPr>
            <w:tcW w:w="7019" w:type="dxa"/>
            <w:gridSpan w:val="2"/>
            <w:vAlign w:val="center"/>
          </w:tcPr>
          <w:p w14:paraId="015DC80A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 xml:space="preserve"> In this class session, students will learn about the following aspects of the labour market in Spain:</w:t>
            </w:r>
          </w:p>
          <w:p w14:paraId="05CFD3EB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The labour market structure in Spain</w:t>
            </w:r>
          </w:p>
          <w:p w14:paraId="11019F43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Employment regulations in Spain</w:t>
            </w:r>
          </w:p>
          <w:p w14:paraId="064797DB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Unemployment rates and trends</w:t>
            </w:r>
          </w:p>
          <w:p w14:paraId="03995DD9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The impact of COVID-19 on the Spanish labour market</w:t>
            </w:r>
          </w:p>
          <w:p w14:paraId="2DB1F6BA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Opportunities and challenges in the Spanish labour market</w:t>
            </w:r>
          </w:p>
        </w:tc>
      </w:tr>
      <w:tr w:rsidR="008F2A81" w:rsidRPr="008F2A81" w14:paraId="79E0EECB" w14:textId="77777777" w:rsidTr="00BE4190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4E25F9DD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KEY WORDS</w:t>
            </w:r>
          </w:p>
        </w:tc>
        <w:tc>
          <w:tcPr>
            <w:tcW w:w="7019" w:type="dxa"/>
            <w:gridSpan w:val="2"/>
            <w:vAlign w:val="center"/>
          </w:tcPr>
          <w:p w14:paraId="21EF7179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Labour market; Employment regulations; Unemployment rates; COVID-19; Opportunities and challenges</w:t>
            </w:r>
          </w:p>
        </w:tc>
      </w:tr>
      <w:tr w:rsidR="008F2A81" w:rsidRPr="008F2A81" w14:paraId="5E27F118" w14:textId="77777777" w:rsidTr="00BE4190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4535D8A8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SUGGESTED TOOLS</w:t>
            </w:r>
          </w:p>
        </w:tc>
        <w:tc>
          <w:tcPr>
            <w:tcW w:w="7019" w:type="dxa"/>
            <w:gridSpan w:val="2"/>
            <w:vAlign w:val="center"/>
          </w:tcPr>
          <w:p w14:paraId="3DC58910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Slides or presentations, Whiteboard or chalkboard, Internet access for data and statistics, Worksheets, or handouts</w:t>
            </w:r>
          </w:p>
        </w:tc>
      </w:tr>
      <w:tr w:rsidR="008F2A81" w:rsidRPr="008F2A81" w14:paraId="782CCB2C" w14:textId="77777777" w:rsidTr="00BE4190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3D590E18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TIPS / METHODOLOGICAL REMARKS</w:t>
            </w:r>
          </w:p>
          <w:p w14:paraId="1C7E8989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(If applicable)</w:t>
            </w:r>
          </w:p>
        </w:tc>
        <w:tc>
          <w:tcPr>
            <w:tcW w:w="7019" w:type="dxa"/>
            <w:gridSpan w:val="2"/>
            <w:vAlign w:val="center"/>
          </w:tcPr>
          <w:p w14:paraId="3D6F05F1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Encourage students to participate in class discussions and share their experiences with the labour market.</w:t>
            </w:r>
          </w:p>
          <w:p w14:paraId="6743B8BA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Use real-life examples and case studies to help students understand the concepts.</w:t>
            </w:r>
          </w:p>
          <w:p w14:paraId="2C12B108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Use visual aids and graphs to illustrate the statistics and trends in the Spanish labour market.</w:t>
            </w:r>
          </w:p>
          <w:p w14:paraId="641E443D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Divide the class into small groups to work on specific topics and present their findings to the class.</w:t>
            </w:r>
          </w:p>
        </w:tc>
      </w:tr>
      <w:tr w:rsidR="008F2A81" w:rsidRPr="008F2A81" w14:paraId="0A70B2AE" w14:textId="77777777" w:rsidTr="00BE4190">
        <w:trPr>
          <w:trHeight w:val="171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97B5037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 xml:space="preserve">IMPLEMENTATION OF THE CLASSES </w:t>
            </w:r>
          </w:p>
          <w:p w14:paraId="3AC14A4A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244BB979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  <w:p w14:paraId="08172077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7A452FF9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 xml:space="preserve">Introduction to the Spanish labour market </w:t>
            </w:r>
          </w:p>
          <w:p w14:paraId="4B4E4CE1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Discuss the structure and characteristics of the Spanish labour market.</w:t>
            </w:r>
          </w:p>
          <w:p w14:paraId="15E84376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Introduce the key concepts and terms related to the labour market.</w:t>
            </w:r>
          </w:p>
        </w:tc>
      </w:tr>
      <w:tr w:rsidR="008F2A81" w:rsidRPr="008F2A81" w14:paraId="56343DFB" w14:textId="77777777" w:rsidTr="00BE4190">
        <w:trPr>
          <w:trHeight w:val="171"/>
        </w:trPr>
        <w:tc>
          <w:tcPr>
            <w:tcW w:w="2122" w:type="dxa"/>
            <w:vMerge/>
            <w:shd w:val="clear" w:color="auto" w:fill="D9D9D9"/>
            <w:vAlign w:val="center"/>
          </w:tcPr>
          <w:p w14:paraId="20836227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6B593AB2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592DB845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Employment regulations in Spain</w:t>
            </w:r>
          </w:p>
          <w:p w14:paraId="4A0327C7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•Discuss the regulations that governthe employment in Spain, such as the minimum wage, working hours, and social security.</w:t>
            </w:r>
          </w:p>
          <w:p w14:paraId="7619C8AB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lastRenderedPageBreak/>
              <w:t>•Explain the rights and obligations of employees and employers in Spain</w:t>
            </w:r>
          </w:p>
        </w:tc>
      </w:tr>
      <w:tr w:rsidR="008F2A81" w:rsidRPr="008F2A81" w14:paraId="38073605" w14:textId="77777777" w:rsidTr="00BE4190">
        <w:trPr>
          <w:trHeight w:val="85"/>
        </w:trPr>
        <w:tc>
          <w:tcPr>
            <w:tcW w:w="2122" w:type="dxa"/>
            <w:vMerge/>
            <w:shd w:val="clear" w:color="auto" w:fill="D9D9D9"/>
            <w:vAlign w:val="center"/>
          </w:tcPr>
          <w:p w14:paraId="2D3ABBBF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41416800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053FAB22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 xml:space="preserve">Unemployment rates and trends </w:t>
            </w:r>
          </w:p>
          <w:p w14:paraId="7694F6BD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 Analyse the current unemployment rates and trends in Spain.</w:t>
            </w:r>
          </w:p>
          <w:p w14:paraId="4BCAA420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•Discuss the factors that contribute to unemployment in Spain.</w:t>
            </w:r>
          </w:p>
        </w:tc>
      </w:tr>
      <w:tr w:rsidR="008F2A81" w:rsidRPr="008F2A81" w14:paraId="1453ADA3" w14:textId="77777777" w:rsidTr="00BE4190">
        <w:trPr>
          <w:trHeight w:val="84"/>
        </w:trPr>
        <w:tc>
          <w:tcPr>
            <w:tcW w:w="2122" w:type="dxa"/>
            <w:vMerge/>
            <w:shd w:val="clear" w:color="auto" w:fill="D9D9D9"/>
            <w:vAlign w:val="center"/>
          </w:tcPr>
          <w:p w14:paraId="07B021DB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0B0F7F57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C94E998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The impact of COVID-19 on the Spanish labour market</w:t>
            </w:r>
          </w:p>
          <w:p w14:paraId="27D266E1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•Analyse the impact of the COVID-19 pandemic on the Spanish labour market.</w:t>
            </w:r>
          </w:p>
          <w:p w14:paraId="4DC1868D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•Discuss the measures taken by the Spanish government to mitigate the effects of the pandemic on employment</w:t>
            </w:r>
          </w:p>
        </w:tc>
      </w:tr>
      <w:tr w:rsidR="008F2A81" w:rsidRPr="008F2A81" w14:paraId="0A9D543C" w14:textId="77777777" w:rsidTr="00BE4190">
        <w:trPr>
          <w:trHeight w:val="2158"/>
        </w:trPr>
        <w:tc>
          <w:tcPr>
            <w:tcW w:w="2122" w:type="dxa"/>
            <w:vMerge/>
            <w:shd w:val="clear" w:color="auto" w:fill="D9D9D9"/>
            <w:vAlign w:val="center"/>
          </w:tcPr>
          <w:p w14:paraId="6938F498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490C55C4" w14:textId="77777777" w:rsidR="008F2A81" w:rsidRPr="008F2A81" w:rsidRDefault="008F2A81" w:rsidP="008F2A81">
            <w:pPr>
              <w:jc w:val="left"/>
              <w:rPr>
                <w:b/>
                <w:bCs/>
                <w:lang w:val="en-GB"/>
              </w:rPr>
            </w:pPr>
            <w:r w:rsidRPr="008F2A81">
              <w:rPr>
                <w:b/>
                <w:bCs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79432547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Opportunities and challenges in the Spanish labour market (30 minutes)</w:t>
            </w:r>
          </w:p>
          <w:p w14:paraId="1FFA1645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•Discuss the opportunities and challenges that the Spanish labour market presents to job seekers and employers.</w:t>
            </w:r>
          </w:p>
          <w:p w14:paraId="58352A1C" w14:textId="77777777" w:rsidR="008F2A81" w:rsidRPr="008F2A81" w:rsidRDefault="008F2A81" w:rsidP="008F2A81">
            <w:pPr>
              <w:jc w:val="left"/>
              <w:rPr>
                <w:lang w:val="en-GB"/>
              </w:rPr>
            </w:pPr>
            <w:r w:rsidRPr="008F2A81">
              <w:rPr>
                <w:lang w:val="en-GB"/>
              </w:rPr>
              <w:t>•Analyse the sectors that offer the most job opportunities in Spain</w:t>
            </w:r>
          </w:p>
        </w:tc>
      </w:tr>
    </w:tbl>
    <w:p w14:paraId="50B53007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 xml:space="preserve"> </w:t>
      </w:r>
    </w:p>
    <w:p w14:paraId="52005927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ADDITIONAL MATERIAL 1 (WORK CARD, PICTURE, RECORDING, QUIZ, PRESENTATION, ASSIGNEMENTS)</w:t>
      </w:r>
    </w:p>
    <w:p w14:paraId="72691A7C" w14:textId="77777777" w:rsidR="008F2A81" w:rsidRPr="008F2A81" w:rsidRDefault="008F2A81" w:rsidP="008F2A81">
      <w:pPr>
        <w:jc w:val="left"/>
        <w:rPr>
          <w:u w:val="single"/>
          <w:lang w:val="en-GB"/>
        </w:rPr>
      </w:pPr>
      <w:r w:rsidRPr="008F2A81">
        <w:rPr>
          <w:u w:val="single"/>
          <w:lang w:val="en-GB"/>
        </w:rPr>
        <w:t>QUIZ</w:t>
      </w:r>
    </w:p>
    <w:p w14:paraId="452A07C6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What is the current unemployment rate in Spain as of February 2023?</w:t>
      </w:r>
    </w:p>
    <w:p w14:paraId="7879132A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a) 13%</w:t>
      </w:r>
    </w:p>
    <w:p w14:paraId="57E12319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b) 14%</w:t>
      </w:r>
    </w:p>
    <w:p w14:paraId="730C6533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c) 16%</w:t>
      </w:r>
    </w:p>
    <w:p w14:paraId="3D933DAE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d) 18%</w:t>
      </w:r>
    </w:p>
    <w:p w14:paraId="54B20245" w14:textId="77777777" w:rsidR="008F2A81" w:rsidRPr="008F2A81" w:rsidRDefault="008F2A81" w:rsidP="008F2A81">
      <w:pPr>
        <w:jc w:val="left"/>
        <w:rPr>
          <w:lang w:val="en-GB"/>
        </w:rPr>
      </w:pPr>
    </w:p>
    <w:p w14:paraId="4C0DE489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What is the minimum wage in Spain as of 2023?</w:t>
      </w:r>
    </w:p>
    <w:p w14:paraId="4C0542F2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a) €900 per month</w:t>
      </w:r>
    </w:p>
    <w:p w14:paraId="00E61C54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b) €1,080 per month</w:t>
      </w:r>
    </w:p>
    <w:p w14:paraId="16D970E6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c) €1,200 per month</w:t>
      </w:r>
    </w:p>
    <w:p w14:paraId="2ECCEBBE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d) €1,350 per month</w:t>
      </w:r>
    </w:p>
    <w:p w14:paraId="067CA23E" w14:textId="77777777" w:rsidR="008F2A81" w:rsidRPr="008F2A81" w:rsidRDefault="008F2A81" w:rsidP="008F2A81">
      <w:pPr>
        <w:jc w:val="left"/>
        <w:rPr>
          <w:lang w:val="en-GB"/>
        </w:rPr>
      </w:pPr>
    </w:p>
    <w:p w14:paraId="7668E7EB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Which sector of the Spanish economy is the largest employer?</w:t>
      </w:r>
    </w:p>
    <w:p w14:paraId="31961E31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a) Tourism</w:t>
      </w:r>
    </w:p>
    <w:p w14:paraId="67110AC0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b) Manufacturing</w:t>
      </w:r>
    </w:p>
    <w:p w14:paraId="13D6567F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c) Services</w:t>
      </w:r>
    </w:p>
    <w:p w14:paraId="20C10B73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d) Agriculture</w:t>
      </w:r>
    </w:p>
    <w:p w14:paraId="28E0EEEE" w14:textId="77777777" w:rsidR="008F2A81" w:rsidRPr="008F2A81" w:rsidRDefault="008F2A81" w:rsidP="008F2A81">
      <w:pPr>
        <w:jc w:val="left"/>
        <w:rPr>
          <w:lang w:val="en-GB"/>
        </w:rPr>
      </w:pPr>
    </w:p>
    <w:p w14:paraId="583AE41F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What is the retirement age in Spain?</w:t>
      </w:r>
    </w:p>
    <w:p w14:paraId="664E53EC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a) 62 years old</w:t>
      </w:r>
    </w:p>
    <w:p w14:paraId="65F67CB1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b) 65 years old</w:t>
      </w:r>
    </w:p>
    <w:p w14:paraId="3C1A8B16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c) 67 years old</w:t>
      </w:r>
    </w:p>
    <w:p w14:paraId="61569D56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d) 70 years old</w:t>
      </w:r>
    </w:p>
    <w:p w14:paraId="52DEDDFC" w14:textId="77777777" w:rsidR="008F2A81" w:rsidRPr="008F2A81" w:rsidRDefault="008F2A81" w:rsidP="008F2A81">
      <w:pPr>
        <w:jc w:val="left"/>
        <w:rPr>
          <w:lang w:val="en-GB"/>
        </w:rPr>
      </w:pPr>
    </w:p>
    <w:p w14:paraId="4AF6DC0C" w14:textId="77777777" w:rsidR="008F2A81" w:rsidRPr="008F2A81" w:rsidRDefault="008F2A81" w:rsidP="008F2A81">
      <w:pPr>
        <w:jc w:val="left"/>
        <w:rPr>
          <w:b/>
          <w:bCs/>
          <w:lang w:val="en-GB"/>
        </w:rPr>
      </w:pPr>
      <w:r w:rsidRPr="008F2A81">
        <w:rPr>
          <w:b/>
          <w:bCs/>
          <w:lang w:val="en-GB"/>
        </w:rPr>
        <w:t>ADDITIONAL MATERIAL 2 (WORK CARD, PICTURE, RECORDING, QUIZ, PRESENTATION, ASSIGNMENTS)</w:t>
      </w:r>
    </w:p>
    <w:p w14:paraId="7B64877B" w14:textId="77777777" w:rsidR="008F2A81" w:rsidRPr="008F2A81" w:rsidRDefault="008F2A81" w:rsidP="008F2A81">
      <w:pPr>
        <w:jc w:val="left"/>
        <w:rPr>
          <w:lang w:val="en-GB"/>
        </w:rPr>
      </w:pPr>
      <w:r w:rsidRPr="008F2A81">
        <w:rPr>
          <w:lang w:val="en-GB"/>
        </w:rPr>
        <w:t>• Assign a group of students to research a specific topic related to the Spanish labour market (minimum wage, informal economy, pension system, temporary jobs…) and present their findings to the class.</w:t>
      </w:r>
    </w:p>
    <w:p w14:paraId="6858B169" w14:textId="77777777" w:rsidR="000547EF" w:rsidRPr="00DF0FB9" w:rsidRDefault="000547EF" w:rsidP="00DF0FB9">
      <w:pPr>
        <w:jc w:val="left"/>
        <w:rPr>
          <w:lang w:val="en-GB"/>
        </w:rPr>
      </w:pPr>
    </w:p>
    <w:sectPr w:rsidR="000547EF" w:rsidRPr="00DF0FB9" w:rsidSect="003556F6">
      <w:headerReference w:type="default" r:id="rId8"/>
      <w:footerReference w:type="default" r:id="rId9"/>
      <w:pgSz w:w="11906" w:h="16838"/>
      <w:pgMar w:top="851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8368" w14:textId="77777777" w:rsidR="00284E6C" w:rsidRDefault="00284E6C" w:rsidP="00484182">
      <w:r>
        <w:separator/>
      </w:r>
    </w:p>
  </w:endnote>
  <w:endnote w:type="continuationSeparator" w:id="0">
    <w:p w14:paraId="0D2BBD99" w14:textId="77777777" w:rsidR="00284E6C" w:rsidRDefault="00284E6C" w:rsidP="004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73D" w14:textId="77777777" w:rsidR="00484182" w:rsidRDefault="00484182" w:rsidP="00484182">
    <w:pPr>
      <w:rPr>
        <w:color w:val="002D59"/>
        <w:sz w:val="16"/>
        <w:szCs w:val="16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1312" behindDoc="1" locked="0" layoutInCell="1" hidden="0" allowOverlap="1" wp14:anchorId="0634C1F2" wp14:editId="310108DA">
          <wp:simplePos x="0" y="0"/>
          <wp:positionH relativeFrom="column">
            <wp:posOffset>-739343</wp:posOffset>
          </wp:positionH>
          <wp:positionV relativeFrom="paragraph">
            <wp:posOffset>0</wp:posOffset>
          </wp:positionV>
          <wp:extent cx="3259455" cy="106680"/>
          <wp:effectExtent l="0" t="0" r="4445" b="0"/>
          <wp:wrapNone/>
          <wp:docPr id="1497905607" name="Picture 1497905607" descr="A white background with black do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A white background with black dots&#10;&#10;Description automatically generated"/>
                  <pic:cNvPicPr preferRelativeResize="0"/>
                </pic:nvPicPr>
                <pic:blipFill>
                  <a:blip r:embed="rId1"/>
                  <a:srcRect l="30" t="87030" r="56667" b="11964"/>
                  <a:stretch>
                    <a:fillRect/>
                  </a:stretch>
                </pic:blipFill>
                <pic:spPr>
                  <a:xfrm>
                    <a:off x="0" y="0"/>
                    <a:ext cx="3259455" cy="10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0F22A1" w14:textId="77777777" w:rsidR="00B15BB7" w:rsidRDefault="00000000" w:rsidP="00484182">
    <w:pPr>
      <w:pStyle w:val="NoSpacing"/>
      <w:rPr>
        <w:vertAlign w:val="subscript"/>
      </w:rPr>
    </w:pPr>
    <w:r>
      <w:t>Universidad de Alicante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FBD65EB" wp14:editId="6FFBB03A">
          <wp:simplePos x="0" y="0"/>
          <wp:positionH relativeFrom="column">
            <wp:posOffset>3019425</wp:posOffset>
          </wp:positionH>
          <wp:positionV relativeFrom="paragraph">
            <wp:posOffset>7094</wp:posOffset>
          </wp:positionV>
          <wp:extent cx="3581400" cy="827387"/>
          <wp:effectExtent l="0" t="0" r="0" b="0"/>
          <wp:wrapNone/>
          <wp:docPr id="59586905" name="Picture 59586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2666" b="27599"/>
                  <a:stretch>
                    <a:fillRect/>
                  </a:stretch>
                </pic:blipFill>
                <pic:spPr>
                  <a:xfrm>
                    <a:off x="0" y="0"/>
                    <a:ext cx="3581400" cy="827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02A84" w14:textId="77777777" w:rsidR="00B15BB7" w:rsidRDefault="00000000" w:rsidP="00484182">
    <w:pPr>
      <w:pStyle w:val="NoSpacing"/>
    </w:pPr>
    <w:r>
      <w:t>Carretera San Vicente del Raspeig s/n</w:t>
    </w:r>
  </w:p>
  <w:p w14:paraId="6F5BF459" w14:textId="77777777" w:rsidR="00B15BB7" w:rsidRDefault="00000000" w:rsidP="00484182">
    <w:pPr>
      <w:pStyle w:val="NoSpacing"/>
    </w:pPr>
    <w:r>
      <w:t>03690 San Vicente del Raspeig</w:t>
    </w:r>
  </w:p>
  <w:p w14:paraId="35B9F7D6" w14:textId="77777777" w:rsidR="00B15BB7" w:rsidRDefault="00000000" w:rsidP="00484182">
    <w:pPr>
      <w:pStyle w:val="NoSpacing"/>
    </w:pPr>
    <w:r>
      <w:t>Alicante (Spain)</w:t>
    </w:r>
  </w:p>
  <w:p w14:paraId="3A65B02C" w14:textId="77777777" w:rsidR="00B15BB7" w:rsidRDefault="00000000" w:rsidP="00484182">
    <w:pPr>
      <w:pStyle w:val="NoSpacing"/>
      <w:rPr>
        <w:u w:val="single"/>
      </w:rPr>
    </w:pPr>
    <w:r>
      <w:t xml:space="preserve">e-mail: project.management@ua.es </w:t>
    </w:r>
  </w:p>
  <w:p w14:paraId="6A24633F" w14:textId="77777777" w:rsidR="00B15BB7" w:rsidRDefault="00000000" w:rsidP="00484182">
    <w:pPr>
      <w:pStyle w:val="NoSpacing"/>
    </w:pPr>
    <w:r>
      <w:t>www.</w:t>
    </w:r>
    <w:r>
      <w:rPr>
        <w:b/>
      </w:rPr>
      <w:t>ua.</w:t>
    </w:r>
    <w:r>
      <w:t>es</w:t>
    </w:r>
  </w:p>
  <w:p w14:paraId="11004ADF" w14:textId="77777777" w:rsidR="00B15BB7" w:rsidRDefault="00B15BB7" w:rsidP="00484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F1C9" w14:textId="77777777" w:rsidR="00284E6C" w:rsidRDefault="00284E6C" w:rsidP="00484182">
      <w:r>
        <w:separator/>
      </w:r>
    </w:p>
  </w:footnote>
  <w:footnote w:type="continuationSeparator" w:id="0">
    <w:p w14:paraId="4BE1684D" w14:textId="77777777" w:rsidR="00284E6C" w:rsidRDefault="00284E6C" w:rsidP="0048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FC1A" w14:textId="77777777" w:rsidR="00B15BB7" w:rsidRDefault="00000000" w:rsidP="00484182">
    <w:r>
      <w:rPr>
        <w:noProof/>
      </w:rPr>
      <w:drawing>
        <wp:inline distT="0" distB="0" distL="0" distR="0" wp14:anchorId="3FB66048" wp14:editId="52988DBC">
          <wp:extent cx="1334511" cy="1147431"/>
          <wp:effectExtent l="0" t="0" r="0" b="0"/>
          <wp:docPr id="768760432" name="Picture 7687604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1824E7F" wp14:editId="3F0A38E0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255536784" name="Picture 1255536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9667C" w14:textId="77777777" w:rsidR="00B15BB7" w:rsidRDefault="00B15BB7" w:rsidP="00484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19"/>
    <w:multiLevelType w:val="multilevel"/>
    <w:tmpl w:val="51A0F3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273D7"/>
    <w:multiLevelType w:val="multilevel"/>
    <w:tmpl w:val="C4E29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63F"/>
    <w:multiLevelType w:val="multilevel"/>
    <w:tmpl w:val="34F0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EF9"/>
    <w:multiLevelType w:val="multilevel"/>
    <w:tmpl w:val="C9DA3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B77408"/>
    <w:multiLevelType w:val="multilevel"/>
    <w:tmpl w:val="4FF83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8277812">
    <w:abstractNumId w:val="4"/>
  </w:num>
  <w:num w:numId="2" w16cid:durableId="285624285">
    <w:abstractNumId w:val="1"/>
  </w:num>
  <w:num w:numId="3" w16cid:durableId="258949756">
    <w:abstractNumId w:val="0"/>
  </w:num>
  <w:num w:numId="4" w16cid:durableId="363363752">
    <w:abstractNumId w:val="2"/>
  </w:num>
  <w:num w:numId="5" w16cid:durableId="117272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C5"/>
    <w:rsid w:val="000048BD"/>
    <w:rsid w:val="000547EF"/>
    <w:rsid w:val="000925DB"/>
    <w:rsid w:val="001278C5"/>
    <w:rsid w:val="00197D0E"/>
    <w:rsid w:val="002461DC"/>
    <w:rsid w:val="00284E6C"/>
    <w:rsid w:val="00296D2F"/>
    <w:rsid w:val="002C7553"/>
    <w:rsid w:val="003556F6"/>
    <w:rsid w:val="00484182"/>
    <w:rsid w:val="00500D97"/>
    <w:rsid w:val="00620BF6"/>
    <w:rsid w:val="007551A7"/>
    <w:rsid w:val="00791DE1"/>
    <w:rsid w:val="008F2A81"/>
    <w:rsid w:val="00925C79"/>
    <w:rsid w:val="00B15BB7"/>
    <w:rsid w:val="00B779C6"/>
    <w:rsid w:val="00BE18A3"/>
    <w:rsid w:val="00BE4190"/>
    <w:rsid w:val="00D2568B"/>
    <w:rsid w:val="00D765CC"/>
    <w:rsid w:val="00DF0FB9"/>
    <w:rsid w:val="00F03E8A"/>
    <w:rsid w:val="00F46C1F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8A1AA"/>
  <w15:docId w15:val="{0CD3E8D3-EA7E-CB4F-BD6B-331CADB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82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PT Sans" w:eastAsia="PT Sans" w:hAnsi="PT Sans" w:cs="PT Sans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basedOn w:val="Normal"/>
    <w:uiPriority w:val="1"/>
    <w:qFormat/>
    <w:rsid w:val="00484182"/>
    <w:pPr>
      <w:tabs>
        <w:tab w:val="center" w:pos="4536"/>
        <w:tab w:val="right" w:pos="9072"/>
      </w:tabs>
      <w:spacing w:line="200" w:lineRule="auto"/>
    </w:pPr>
    <w:rPr>
      <w:color w:val="002D59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8C5"/>
    <w:rPr>
      <w:color w:val="605E5C"/>
      <w:shd w:val="clear" w:color="auto" w:fill="E1DFDD"/>
    </w:rPr>
  </w:style>
  <w:style w:type="table" w:customStyle="1" w:styleId="7">
    <w:name w:val="7"/>
    <w:basedOn w:val="TableNormal"/>
    <w:rsid w:val="008F2A81"/>
    <w:pPr>
      <w:spacing w:after="0" w:line="240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/Library/CloudStorage/GoogleDrive-isabel.ms@gcloud.ua.es/Unidades%20compartidas/OGPI-INT%20Internal/PROJECTS/RUNNING/CROCODILE_INT/Translation%20and%20edition%20of%20IOs/Templates/SPAIN-LETTERHEA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B23A53vMRYcL/TOnXOey6ai3Q==">CgMxLjAyCGguZ2pkZ3hzOAByITFSZzRXSlF4b0FfTldweWRGbTFidmxrMHZBMHJHcGprVA==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SPAIN-LETTERHEAD TEMPLATE.dotx</Template>
  <TotalTime>2</TotalTime>
  <Pages>3</Pages>
  <Words>467</Words>
  <Characters>2662</Characters>
  <Application>Microsoft Office Word</Application>
  <DocSecurity>0</DocSecurity>
  <Lines>22</Lines>
  <Paragraphs>6</Paragraphs>
  <ScaleCrop>false</ScaleCrop>
  <Company>UA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Martínez</dc:creator>
  <cp:lastModifiedBy>ISABEL MARTINEZ SEMPERE</cp:lastModifiedBy>
  <cp:revision>4</cp:revision>
  <dcterms:created xsi:type="dcterms:W3CDTF">2023-10-06T09:15:00Z</dcterms:created>
  <dcterms:modified xsi:type="dcterms:W3CDTF">2023-10-06T09:58:00Z</dcterms:modified>
</cp:coreProperties>
</file>