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B4FE" w14:textId="79396E08" w:rsidR="001278C5" w:rsidRPr="001278C5" w:rsidRDefault="001278C5" w:rsidP="00047921">
      <w:pPr>
        <w:jc w:val="center"/>
        <w:rPr>
          <w:b/>
          <w:lang w:val="en-GB"/>
        </w:rPr>
      </w:pPr>
      <w:r w:rsidRPr="001278C5">
        <w:rPr>
          <w:b/>
          <w:lang w:val="en-GB"/>
        </w:rPr>
        <w:t>COURSE SCENARIO</w:t>
      </w:r>
    </w:p>
    <w:p w14:paraId="73AA2FEA" w14:textId="77777777" w:rsidR="001278C5" w:rsidRDefault="001278C5" w:rsidP="00047921">
      <w:pPr>
        <w:jc w:val="center"/>
        <w:rPr>
          <w:b/>
          <w:i/>
          <w:lang w:val="en-GB"/>
        </w:rPr>
      </w:pPr>
      <w:r w:rsidRPr="001278C5">
        <w:rPr>
          <w:b/>
          <w:i/>
          <w:lang w:val="en-GB"/>
        </w:rPr>
        <w:t>Spain: Society, Culture, and Economy in a global context</w:t>
      </w:r>
    </w:p>
    <w:p w14:paraId="3095DAC2" w14:textId="77777777" w:rsidR="001278C5" w:rsidRPr="001278C5" w:rsidRDefault="001278C5" w:rsidP="00047921">
      <w:pPr>
        <w:jc w:val="center"/>
        <w:rPr>
          <w:b/>
          <w:i/>
          <w:lang w:val="en-GB"/>
        </w:rPr>
      </w:pPr>
    </w:p>
    <w:p w14:paraId="465ECE72" w14:textId="77777777" w:rsidR="00F3118F" w:rsidRPr="00F3118F" w:rsidRDefault="00F3118F" w:rsidP="00225CE2">
      <w:pPr>
        <w:jc w:val="center"/>
        <w:rPr>
          <w:b/>
          <w:bCs/>
          <w:lang w:val="en-GB"/>
        </w:rPr>
      </w:pPr>
      <w:r w:rsidRPr="00F3118F">
        <w:rPr>
          <w:b/>
          <w:bCs/>
          <w:lang w:val="en-GB"/>
        </w:rPr>
        <w:t>CLASS 15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700"/>
        <w:gridCol w:w="5319"/>
      </w:tblGrid>
      <w:tr w:rsidR="00F3118F" w:rsidRPr="00F3118F" w14:paraId="199604A6" w14:textId="77777777" w:rsidTr="004F241F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3E22CCF9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TOPIC</w:t>
            </w:r>
          </w:p>
        </w:tc>
        <w:tc>
          <w:tcPr>
            <w:tcW w:w="7019" w:type="dxa"/>
            <w:gridSpan w:val="2"/>
            <w:vAlign w:val="center"/>
          </w:tcPr>
          <w:p w14:paraId="581E32F7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The Natural Resources Economy in Spain</w:t>
            </w:r>
          </w:p>
        </w:tc>
      </w:tr>
      <w:tr w:rsidR="00F3118F" w:rsidRPr="00F3118F" w14:paraId="7B318261" w14:textId="77777777" w:rsidTr="004F241F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2B3D22C2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LEARNING CONTENT - DETAILED CHARACTERISTICS</w:t>
            </w:r>
          </w:p>
        </w:tc>
        <w:tc>
          <w:tcPr>
            <w:tcW w:w="7019" w:type="dxa"/>
            <w:gridSpan w:val="2"/>
            <w:vAlign w:val="center"/>
          </w:tcPr>
          <w:p w14:paraId="636B26C5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 xml:space="preserve"> This class session will focus on the economy of Spain and how it relates to its natural resources. The learning content will cover the following:</w:t>
            </w:r>
          </w:p>
          <w:p w14:paraId="20BB398C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Overview of the natural resource’s economy in Spain</w:t>
            </w:r>
          </w:p>
          <w:p w14:paraId="499B6B81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Key industries and sectors related to natural resources</w:t>
            </w:r>
          </w:p>
          <w:p w14:paraId="6A77FDD1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Economic benefits and challenges of natural resources</w:t>
            </w:r>
          </w:p>
          <w:p w14:paraId="18511F7B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Sustainable practices and their impact on the economy</w:t>
            </w:r>
          </w:p>
        </w:tc>
      </w:tr>
      <w:tr w:rsidR="00F3118F" w:rsidRPr="00F3118F" w14:paraId="28396C7B" w14:textId="77777777" w:rsidTr="004F241F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3563B521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KEY WORDS</w:t>
            </w:r>
          </w:p>
        </w:tc>
        <w:tc>
          <w:tcPr>
            <w:tcW w:w="7019" w:type="dxa"/>
            <w:gridSpan w:val="2"/>
            <w:vAlign w:val="center"/>
          </w:tcPr>
          <w:p w14:paraId="4D28906C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Natural resources economy, industries, sectors, economic benefits, challenges, sustainability</w:t>
            </w:r>
          </w:p>
        </w:tc>
      </w:tr>
      <w:tr w:rsidR="00F3118F" w:rsidRPr="00F3118F" w14:paraId="5E7D4C0C" w14:textId="77777777" w:rsidTr="004F241F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3E037E14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SUGGESTED TOOLS</w:t>
            </w:r>
          </w:p>
        </w:tc>
        <w:tc>
          <w:tcPr>
            <w:tcW w:w="7019" w:type="dxa"/>
            <w:gridSpan w:val="2"/>
            <w:vAlign w:val="center"/>
          </w:tcPr>
          <w:p w14:paraId="2708A57A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PowerPoint presentation</w:t>
            </w:r>
          </w:p>
          <w:p w14:paraId="11C0F57E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Video clips</w:t>
            </w:r>
          </w:p>
          <w:p w14:paraId="329690C8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Interactive whiteboard</w:t>
            </w:r>
          </w:p>
          <w:p w14:paraId="553D105D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Real-life examples of industries and sectors</w:t>
            </w:r>
          </w:p>
          <w:p w14:paraId="22A9931C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Case studies of sustainable practices</w:t>
            </w:r>
          </w:p>
        </w:tc>
      </w:tr>
      <w:tr w:rsidR="00F3118F" w:rsidRPr="00F3118F" w14:paraId="43AA9366" w14:textId="77777777" w:rsidTr="004F241F">
        <w:trPr>
          <w:trHeight w:val="700"/>
        </w:trPr>
        <w:tc>
          <w:tcPr>
            <w:tcW w:w="2122" w:type="dxa"/>
            <w:shd w:val="clear" w:color="auto" w:fill="D9D9D9"/>
            <w:vAlign w:val="center"/>
          </w:tcPr>
          <w:p w14:paraId="07DB4F04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TIPS / METHODOLOGICAL REMARKS</w:t>
            </w:r>
          </w:p>
          <w:p w14:paraId="0372FA17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(If applicable)</w:t>
            </w:r>
          </w:p>
        </w:tc>
        <w:tc>
          <w:tcPr>
            <w:tcW w:w="7019" w:type="dxa"/>
            <w:gridSpan w:val="2"/>
            <w:vAlign w:val="center"/>
          </w:tcPr>
          <w:p w14:paraId="6CF0E938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Use real-life examples and case studies to engage students in the topic.</w:t>
            </w:r>
          </w:p>
          <w:p w14:paraId="712FF144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Encourage students to participate in group discussions and ask questions.</w:t>
            </w:r>
          </w:p>
          <w:p w14:paraId="5747BB82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Use visual aids such as pictures, diagrams, and maps to help students understand the content better.</w:t>
            </w:r>
          </w:p>
          <w:p w14:paraId="75F1432A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Incorporate hands-on activities to reinforce learning</w:t>
            </w:r>
          </w:p>
        </w:tc>
      </w:tr>
      <w:tr w:rsidR="00F3118F" w:rsidRPr="00F3118F" w14:paraId="7F15670C" w14:textId="77777777" w:rsidTr="004F241F">
        <w:trPr>
          <w:trHeight w:val="171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01E594B0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 xml:space="preserve">IMPLEMENTATION OF THE CLASSES </w:t>
            </w:r>
          </w:p>
          <w:p w14:paraId="5F85D53D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2C5272EF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</w:p>
          <w:p w14:paraId="72100945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6C40A316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Introduction</w:t>
            </w:r>
          </w:p>
          <w:p w14:paraId="06BD6920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Begin by introducing the topic of the natural resource’s economy in Spain.</w:t>
            </w:r>
          </w:p>
          <w:p w14:paraId="2B7693EB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Use a PowerPoint presentation or video clip to engage students and provide an overview of the topic.</w:t>
            </w:r>
          </w:p>
        </w:tc>
      </w:tr>
      <w:tr w:rsidR="00F3118F" w:rsidRPr="00F3118F" w14:paraId="452061D1" w14:textId="77777777" w:rsidTr="004F241F">
        <w:trPr>
          <w:trHeight w:val="171"/>
        </w:trPr>
        <w:tc>
          <w:tcPr>
            <w:tcW w:w="2122" w:type="dxa"/>
            <w:vMerge/>
            <w:shd w:val="clear" w:color="auto" w:fill="D9D9D9"/>
            <w:vAlign w:val="center"/>
          </w:tcPr>
          <w:p w14:paraId="731F3EE7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10BD1463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40C3E62B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Key industries and sectors related to natural resources</w:t>
            </w:r>
          </w:p>
          <w:p w14:paraId="3661CF0C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lastRenderedPageBreak/>
              <w:t>• Discuss the different industries and sectors that are related to natural resources in Spain, such as agriculture, mining, energy, and tourism.</w:t>
            </w:r>
          </w:p>
          <w:p w14:paraId="6150C783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Show pictures or diagrams to illustrate these industries and sectors.</w:t>
            </w:r>
          </w:p>
          <w:p w14:paraId="7302E9B8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Engage students in a discussion about the importance of these industries and sectors to Spain's economy.</w:t>
            </w:r>
          </w:p>
          <w:p w14:paraId="51CD1EB8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</w:p>
        </w:tc>
      </w:tr>
      <w:tr w:rsidR="00F3118F" w:rsidRPr="00F3118F" w14:paraId="7332F428" w14:textId="77777777" w:rsidTr="004F241F">
        <w:trPr>
          <w:trHeight w:val="85"/>
        </w:trPr>
        <w:tc>
          <w:tcPr>
            <w:tcW w:w="2122" w:type="dxa"/>
            <w:vMerge/>
            <w:shd w:val="clear" w:color="auto" w:fill="D9D9D9"/>
            <w:vAlign w:val="center"/>
          </w:tcPr>
          <w:p w14:paraId="06557B20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18613931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64DBD9FA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Economic benefits and challenges of natural resources</w:t>
            </w:r>
          </w:p>
          <w:p w14:paraId="6146291B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Discuss the economic benefits of natural resources, such as job creation, revenue generation, and foreign investment.</w:t>
            </w:r>
          </w:p>
          <w:p w14:paraId="5BA3D01E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Discuss the challenges associated with natural resources, such as environmental degradation, resource depletion, and economic dependence.</w:t>
            </w:r>
          </w:p>
          <w:p w14:paraId="3673EA89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Use case studies to illustrate these benefits and challenges.</w:t>
            </w:r>
          </w:p>
          <w:p w14:paraId="17F9693B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Engage students in a discussion about ways to address these challenges and promote sustainable practices.</w:t>
            </w:r>
          </w:p>
          <w:p w14:paraId="5646BFA5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</w:p>
        </w:tc>
      </w:tr>
      <w:tr w:rsidR="00F3118F" w:rsidRPr="00F3118F" w14:paraId="4D224CB1" w14:textId="77777777" w:rsidTr="004F241F">
        <w:trPr>
          <w:trHeight w:val="84"/>
        </w:trPr>
        <w:tc>
          <w:tcPr>
            <w:tcW w:w="2122" w:type="dxa"/>
            <w:vMerge/>
            <w:shd w:val="clear" w:color="auto" w:fill="D9D9D9"/>
            <w:vAlign w:val="center"/>
          </w:tcPr>
          <w:p w14:paraId="04CD8CDC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5CA17DCE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3A643648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Sustainable practices and their impact on the economy</w:t>
            </w:r>
          </w:p>
          <w:p w14:paraId="318337F5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Discuss sustainable practices in the industries and sectors related to natural resources, such as organic farming, renewable energy, and responsible tourism.</w:t>
            </w:r>
          </w:p>
          <w:p w14:paraId="120676A4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Show pictures or diagrams to illustrate these practices.</w:t>
            </w:r>
          </w:p>
          <w:p w14:paraId="1D0233BE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Use case studies to illustrate the impact of sustainable practices on the economy and the environment.</w:t>
            </w:r>
          </w:p>
          <w:p w14:paraId="7887C268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Engage students in a discussion about the importance of sustainable practices for the future of the natural resource’s economy in Spain.</w:t>
            </w:r>
          </w:p>
          <w:p w14:paraId="0B3A0D71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</w:p>
        </w:tc>
      </w:tr>
      <w:tr w:rsidR="00F3118F" w:rsidRPr="00F3118F" w14:paraId="0DA209DA" w14:textId="77777777" w:rsidTr="004F241F">
        <w:trPr>
          <w:trHeight w:val="1593"/>
        </w:trPr>
        <w:tc>
          <w:tcPr>
            <w:tcW w:w="2122" w:type="dxa"/>
            <w:vMerge/>
            <w:shd w:val="clear" w:color="auto" w:fill="D9D9D9"/>
            <w:vAlign w:val="center"/>
          </w:tcPr>
          <w:p w14:paraId="37E4F552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14:paraId="65A42E84" w14:textId="77777777" w:rsidR="00F3118F" w:rsidRPr="00F3118F" w:rsidRDefault="00F3118F" w:rsidP="00F3118F">
            <w:pPr>
              <w:jc w:val="left"/>
              <w:rPr>
                <w:b/>
                <w:bCs/>
                <w:lang w:val="en-GB"/>
              </w:rPr>
            </w:pPr>
            <w:r w:rsidRPr="00F3118F">
              <w:rPr>
                <w:b/>
                <w:bCs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66997516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Conclusion</w:t>
            </w:r>
          </w:p>
          <w:p w14:paraId="282DC5DA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Recap the key learning points of the class session.</w:t>
            </w:r>
          </w:p>
          <w:p w14:paraId="7F0C1582" w14:textId="77777777" w:rsidR="00F3118F" w:rsidRPr="00F3118F" w:rsidRDefault="00F3118F" w:rsidP="00F3118F">
            <w:pPr>
              <w:jc w:val="left"/>
              <w:rPr>
                <w:lang w:val="en-GB"/>
              </w:rPr>
            </w:pPr>
            <w:r w:rsidRPr="00F3118F">
              <w:rPr>
                <w:lang w:val="en-GB"/>
              </w:rPr>
              <w:t>• Engage students in a discussion about the role of natural resources in the economy of Spain and the importance of sustainable practices</w:t>
            </w:r>
          </w:p>
        </w:tc>
      </w:tr>
    </w:tbl>
    <w:p w14:paraId="1C6099C8" w14:textId="77777777" w:rsidR="00F3118F" w:rsidRPr="00F3118F" w:rsidRDefault="00F3118F" w:rsidP="00F3118F">
      <w:pPr>
        <w:jc w:val="left"/>
        <w:rPr>
          <w:b/>
          <w:bCs/>
          <w:lang w:val="en-GB"/>
        </w:rPr>
      </w:pPr>
      <w:r w:rsidRPr="00F3118F">
        <w:rPr>
          <w:b/>
          <w:bCs/>
          <w:lang w:val="en-GB"/>
        </w:rPr>
        <w:t xml:space="preserve"> </w:t>
      </w:r>
    </w:p>
    <w:p w14:paraId="40F8603A" w14:textId="77777777" w:rsidR="00F3118F" w:rsidRPr="00F3118F" w:rsidRDefault="00F3118F" w:rsidP="00F3118F">
      <w:pPr>
        <w:jc w:val="left"/>
        <w:rPr>
          <w:b/>
          <w:bCs/>
          <w:lang w:val="en-GB"/>
        </w:rPr>
      </w:pPr>
      <w:r w:rsidRPr="00F3118F">
        <w:rPr>
          <w:b/>
          <w:bCs/>
          <w:lang w:val="en-GB"/>
        </w:rPr>
        <w:t>ADDITIONAL MATERIAL 1 (QUIZ)</w:t>
      </w:r>
    </w:p>
    <w:p w14:paraId="1390715B" w14:textId="77777777" w:rsidR="00F3118F" w:rsidRPr="00F3118F" w:rsidRDefault="00F3118F" w:rsidP="00F3118F">
      <w:pPr>
        <w:jc w:val="left"/>
        <w:rPr>
          <w:b/>
          <w:bCs/>
          <w:lang w:val="en-GB"/>
        </w:rPr>
      </w:pPr>
    </w:p>
    <w:p w14:paraId="27597332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Here's a quiz on successful sustainable practices in the natural resource’s economy of Spain:</w:t>
      </w:r>
    </w:p>
    <w:p w14:paraId="2DA5156A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Which industry in Spain has made significant progress in promoting sustainable practices, including efficient water use and integrated pest management?</w:t>
      </w:r>
    </w:p>
    <w:p w14:paraId="31334B97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a) Fishing</w:t>
      </w:r>
    </w:p>
    <w:p w14:paraId="17E7AFA8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b) Forestry</w:t>
      </w:r>
    </w:p>
    <w:p w14:paraId="2E4A84AB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c) Agriculture</w:t>
      </w:r>
    </w:p>
    <w:p w14:paraId="7BD05648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d) Mining</w:t>
      </w:r>
    </w:p>
    <w:p w14:paraId="028AF0E9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Answer: c) Agriculture</w:t>
      </w:r>
    </w:p>
    <w:p w14:paraId="2748CBB9" w14:textId="77777777" w:rsidR="00F3118F" w:rsidRPr="00F3118F" w:rsidRDefault="00F3118F" w:rsidP="00F3118F">
      <w:pPr>
        <w:jc w:val="left"/>
        <w:rPr>
          <w:lang w:val="en-GB"/>
        </w:rPr>
      </w:pPr>
    </w:p>
    <w:p w14:paraId="2EBC5113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What percentage of Spain's agricultural land is now certified as organic?</w:t>
      </w:r>
    </w:p>
    <w:p w14:paraId="097F20B8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a) 5%</w:t>
      </w:r>
    </w:p>
    <w:p w14:paraId="6D16EC03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b) 10%</w:t>
      </w:r>
    </w:p>
    <w:p w14:paraId="23691FA2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c) 15%</w:t>
      </w:r>
    </w:p>
    <w:p w14:paraId="12EF5D1A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d) 20%</w:t>
      </w:r>
    </w:p>
    <w:p w14:paraId="03D35A5B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Answer: b) 10%</w:t>
      </w:r>
    </w:p>
    <w:p w14:paraId="5E3E1977" w14:textId="77777777" w:rsidR="00F3118F" w:rsidRPr="00F3118F" w:rsidRDefault="00F3118F" w:rsidP="00F3118F">
      <w:pPr>
        <w:jc w:val="left"/>
        <w:rPr>
          <w:lang w:val="en-GB"/>
        </w:rPr>
      </w:pPr>
    </w:p>
    <w:p w14:paraId="0F63E438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What is one of Spain's largest seafood products, and what sustainable practices have been implemented to ensure its preservation?</w:t>
      </w:r>
    </w:p>
    <w:p w14:paraId="0636E0BC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a) Shrimp, use of non-selective fishing gear</w:t>
      </w:r>
    </w:p>
    <w:p w14:paraId="02583C1B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b) Tuna, catch limits and protection of marine habitats</w:t>
      </w:r>
    </w:p>
    <w:p w14:paraId="0E0686F1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c) Cod, reduction of greenhouse gas emissions</w:t>
      </w:r>
    </w:p>
    <w:p w14:paraId="2B7388B2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d) Octopus, certification of sustainably managed fisheries</w:t>
      </w:r>
    </w:p>
    <w:p w14:paraId="0A4FE78A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Answer: b) Tuna, catch limits and protection of marine habitats</w:t>
      </w:r>
    </w:p>
    <w:p w14:paraId="36724890" w14:textId="77777777" w:rsidR="00F3118F" w:rsidRPr="00F3118F" w:rsidRDefault="00F3118F" w:rsidP="00F3118F">
      <w:pPr>
        <w:jc w:val="left"/>
        <w:rPr>
          <w:lang w:val="en-GB"/>
        </w:rPr>
      </w:pPr>
    </w:p>
    <w:p w14:paraId="59569553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What type of renewable energy is Spain a leader in producing, with a significant number of installations throughout the country?</w:t>
      </w:r>
    </w:p>
    <w:p w14:paraId="69AB8943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a) Wind energy</w:t>
      </w:r>
    </w:p>
    <w:p w14:paraId="74BDAFB2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lastRenderedPageBreak/>
        <w:t>b) Solar energy</w:t>
      </w:r>
    </w:p>
    <w:p w14:paraId="2C0A3022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c) Hydroelectric energy</w:t>
      </w:r>
    </w:p>
    <w:p w14:paraId="1DE5548E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d) Geothermal energy</w:t>
      </w:r>
    </w:p>
    <w:p w14:paraId="01E99B04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Answer: a) Wind energy</w:t>
      </w:r>
    </w:p>
    <w:p w14:paraId="79EC8A3E" w14:textId="77777777" w:rsidR="00F3118F" w:rsidRPr="00F3118F" w:rsidRDefault="00F3118F" w:rsidP="00F3118F">
      <w:pPr>
        <w:jc w:val="left"/>
        <w:rPr>
          <w:b/>
          <w:bCs/>
          <w:lang w:val="en-GB"/>
        </w:rPr>
      </w:pPr>
    </w:p>
    <w:p w14:paraId="028069A9" w14:textId="77777777" w:rsidR="00F3118F" w:rsidRPr="00F3118F" w:rsidRDefault="00F3118F" w:rsidP="00F3118F">
      <w:pPr>
        <w:jc w:val="left"/>
        <w:rPr>
          <w:b/>
          <w:bCs/>
          <w:lang w:val="en-GB"/>
        </w:rPr>
      </w:pPr>
      <w:r w:rsidRPr="00F3118F">
        <w:rPr>
          <w:b/>
          <w:bCs/>
          <w:lang w:val="en-GB"/>
        </w:rPr>
        <w:t>ADDITIONAL MATERIAL 2 (WORK CARD, PICTURE, RECORDING, QUIZZ, PRESENTATION, ASSIGNMENTS)</w:t>
      </w:r>
    </w:p>
    <w:p w14:paraId="136229A0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"The Sentinels of the Mediterranean" documentary</w:t>
      </w:r>
    </w:p>
    <w:p w14:paraId="37E39F91" w14:textId="77777777" w:rsidR="00F3118F" w:rsidRPr="00F3118F" w:rsidRDefault="00000000" w:rsidP="00F3118F">
      <w:pPr>
        <w:jc w:val="left"/>
        <w:rPr>
          <w:lang w:val="en-GB"/>
        </w:rPr>
      </w:pPr>
      <w:hyperlink r:id="rId8">
        <w:r w:rsidR="00F3118F" w:rsidRPr="00F3118F">
          <w:rPr>
            <w:rStyle w:val="Hyperlink"/>
            <w:lang w:val="en-GB"/>
          </w:rPr>
          <w:t>Sentinels of the Mediterranean: Acting for Marine Biodiversity </w:t>
        </w:r>
      </w:hyperlink>
      <w:r w:rsidR="00F3118F" w:rsidRPr="00F3118F">
        <w:rPr>
          <w:lang w:val="en-GB"/>
        </w:rPr>
        <w:t>is the first documentary made by </w:t>
      </w:r>
      <w:hyperlink r:id="rId9">
        <w:r w:rsidR="00F3118F" w:rsidRPr="00F3118F">
          <w:rPr>
            <w:rStyle w:val="Hyperlink"/>
            <w:lang w:val="en-GB"/>
          </w:rPr>
          <w:t>Together for the Med</w:t>
        </w:r>
      </w:hyperlink>
      <w:r w:rsidR="00F3118F" w:rsidRPr="00F3118F">
        <w:rPr>
          <w:lang w:val="en-GB"/>
        </w:rPr>
        <w:t>, the network of 46 Mediterranean partners, which aims to raise awareness and mobilize around the threats of the Mediterranean. </w:t>
      </w:r>
    </w:p>
    <w:p w14:paraId="326D503F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Objective: To increase awareness and understanding of marine biodiversity in the Mediterranean and inspire action towards its conservation.</w:t>
      </w:r>
    </w:p>
    <w:p w14:paraId="26AC612C" w14:textId="77777777" w:rsidR="00F3118F" w:rsidRPr="00F3118F" w:rsidRDefault="00F3118F" w:rsidP="00F3118F">
      <w:pPr>
        <w:jc w:val="left"/>
        <w:rPr>
          <w:lang w:val="en-GB"/>
        </w:rPr>
      </w:pPr>
      <w:r w:rsidRPr="00F3118F">
        <w:rPr>
          <w:lang w:val="en-GB"/>
        </w:rPr>
        <w:t>Instructions:</w:t>
      </w:r>
    </w:p>
    <w:p w14:paraId="3E18981F" w14:textId="77777777" w:rsidR="00F3118F" w:rsidRPr="00F3118F" w:rsidRDefault="00F3118F" w:rsidP="00F3118F">
      <w:pPr>
        <w:numPr>
          <w:ilvl w:val="0"/>
          <w:numId w:val="8"/>
        </w:numPr>
        <w:jc w:val="left"/>
        <w:rPr>
          <w:lang w:val="en-GB"/>
        </w:rPr>
      </w:pPr>
      <w:r w:rsidRPr="00F3118F">
        <w:rPr>
          <w:lang w:val="en-GB"/>
        </w:rPr>
        <w:t>Watch "The Sentinels of the Mediterranean" documentary as a class or assign it for homework.</w:t>
      </w:r>
    </w:p>
    <w:p w14:paraId="5090AD82" w14:textId="77777777" w:rsidR="00F3118F" w:rsidRPr="00F3118F" w:rsidRDefault="00F3118F" w:rsidP="00F3118F">
      <w:pPr>
        <w:numPr>
          <w:ilvl w:val="0"/>
          <w:numId w:val="8"/>
        </w:numPr>
        <w:jc w:val="left"/>
        <w:rPr>
          <w:lang w:val="en-GB"/>
        </w:rPr>
      </w:pPr>
      <w:r w:rsidRPr="00F3118F">
        <w:rPr>
          <w:lang w:val="en-GB"/>
        </w:rPr>
        <w:t>Have students take notes while watching the documentary on the key points discussed and the different marine species highlighted.</w:t>
      </w:r>
    </w:p>
    <w:p w14:paraId="595D42AB" w14:textId="77777777" w:rsidR="00F3118F" w:rsidRPr="00F3118F" w:rsidRDefault="00F3118F" w:rsidP="00F3118F">
      <w:pPr>
        <w:numPr>
          <w:ilvl w:val="0"/>
          <w:numId w:val="8"/>
        </w:numPr>
        <w:jc w:val="left"/>
        <w:rPr>
          <w:lang w:val="en-GB"/>
        </w:rPr>
      </w:pPr>
      <w:r w:rsidRPr="00F3118F">
        <w:rPr>
          <w:lang w:val="en-GB"/>
        </w:rPr>
        <w:t xml:space="preserve">In small groups, have students research one of the marine species discussed in the documentary and create a short presentation on their findings, including information on the species' habitat, behaviours, and conservation status. </w:t>
      </w:r>
    </w:p>
    <w:p w14:paraId="69D39048" w14:textId="77777777" w:rsidR="00F3118F" w:rsidRPr="00F3118F" w:rsidRDefault="00F3118F" w:rsidP="00F3118F">
      <w:pPr>
        <w:numPr>
          <w:ilvl w:val="0"/>
          <w:numId w:val="8"/>
        </w:numPr>
        <w:jc w:val="left"/>
        <w:rPr>
          <w:lang w:val="en-GB"/>
        </w:rPr>
      </w:pPr>
      <w:r w:rsidRPr="00F3118F">
        <w:rPr>
          <w:lang w:val="en-GB"/>
        </w:rPr>
        <w:t xml:space="preserve">As a class, have the students discuss the challenges facing marine biodiversity in the Mediterranean, including issues such as overfishing, pollution, and climate change. Encourage students to brainstorm possible solutions to these challenges. </w:t>
      </w:r>
    </w:p>
    <w:p w14:paraId="6858B169" w14:textId="74FC1DDE" w:rsidR="000547EF" w:rsidRPr="003D4CBB" w:rsidRDefault="000547EF" w:rsidP="00047921">
      <w:pPr>
        <w:jc w:val="left"/>
        <w:rPr>
          <w:lang w:val="en-GB"/>
        </w:rPr>
      </w:pPr>
    </w:p>
    <w:sectPr w:rsidR="000547EF" w:rsidRPr="003D4CBB" w:rsidSect="003556F6">
      <w:headerReference w:type="default" r:id="rId10"/>
      <w:footerReference w:type="default" r:id="rId11"/>
      <w:pgSz w:w="11906" w:h="16838"/>
      <w:pgMar w:top="851" w:right="1134" w:bottom="567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2AD7" w14:textId="77777777" w:rsidR="00BB372B" w:rsidRDefault="00BB372B" w:rsidP="00484182">
      <w:r>
        <w:separator/>
      </w:r>
    </w:p>
  </w:endnote>
  <w:endnote w:type="continuationSeparator" w:id="0">
    <w:p w14:paraId="5DA82192" w14:textId="77777777" w:rsidR="00BB372B" w:rsidRDefault="00BB372B" w:rsidP="0048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873D" w14:textId="77777777" w:rsidR="00484182" w:rsidRDefault="00484182" w:rsidP="00484182">
    <w:pPr>
      <w:rPr>
        <w:color w:val="002D59"/>
        <w:sz w:val="16"/>
        <w:szCs w:val="16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61312" behindDoc="1" locked="0" layoutInCell="1" hidden="0" allowOverlap="1" wp14:anchorId="0634C1F2" wp14:editId="310108DA">
          <wp:simplePos x="0" y="0"/>
          <wp:positionH relativeFrom="column">
            <wp:posOffset>-739343</wp:posOffset>
          </wp:positionH>
          <wp:positionV relativeFrom="paragraph">
            <wp:posOffset>0</wp:posOffset>
          </wp:positionV>
          <wp:extent cx="3259455" cy="106680"/>
          <wp:effectExtent l="0" t="0" r="4445" b="0"/>
          <wp:wrapNone/>
          <wp:docPr id="1497905607" name="Picture 1497905607" descr="A white background with black dot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A white background with black dots&#10;&#10;Description automatically generated"/>
                  <pic:cNvPicPr preferRelativeResize="0"/>
                </pic:nvPicPr>
                <pic:blipFill>
                  <a:blip r:embed="rId1"/>
                  <a:srcRect l="30" t="87030" r="56667" b="11964"/>
                  <a:stretch>
                    <a:fillRect/>
                  </a:stretch>
                </pic:blipFill>
                <pic:spPr>
                  <a:xfrm>
                    <a:off x="0" y="0"/>
                    <a:ext cx="3259455" cy="10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0F22A1" w14:textId="77777777" w:rsidR="00B15BB7" w:rsidRDefault="00000000" w:rsidP="00484182">
    <w:pPr>
      <w:pStyle w:val="NoSpacing"/>
      <w:rPr>
        <w:vertAlign w:val="subscript"/>
      </w:rPr>
    </w:pPr>
    <w:r>
      <w:t>Universidad de Alicante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0FBD65EB" wp14:editId="6FFBB03A">
          <wp:simplePos x="0" y="0"/>
          <wp:positionH relativeFrom="column">
            <wp:posOffset>3019425</wp:posOffset>
          </wp:positionH>
          <wp:positionV relativeFrom="paragraph">
            <wp:posOffset>7094</wp:posOffset>
          </wp:positionV>
          <wp:extent cx="3581400" cy="827387"/>
          <wp:effectExtent l="0" t="0" r="0" b="0"/>
          <wp:wrapNone/>
          <wp:docPr id="59586905" name="Picture 595869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12666" b="27599"/>
                  <a:stretch>
                    <a:fillRect/>
                  </a:stretch>
                </pic:blipFill>
                <pic:spPr>
                  <a:xfrm>
                    <a:off x="0" y="0"/>
                    <a:ext cx="3581400" cy="827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02A84" w14:textId="77777777" w:rsidR="00B15BB7" w:rsidRDefault="00000000" w:rsidP="00484182">
    <w:pPr>
      <w:pStyle w:val="NoSpacing"/>
    </w:pPr>
    <w:r>
      <w:t>Carretera San Vicente del Raspeig s/n</w:t>
    </w:r>
  </w:p>
  <w:p w14:paraId="6F5BF459" w14:textId="77777777" w:rsidR="00B15BB7" w:rsidRDefault="00000000" w:rsidP="00484182">
    <w:pPr>
      <w:pStyle w:val="NoSpacing"/>
    </w:pPr>
    <w:r>
      <w:t>03690 San Vicente del Raspeig</w:t>
    </w:r>
  </w:p>
  <w:p w14:paraId="35B9F7D6" w14:textId="77777777" w:rsidR="00B15BB7" w:rsidRDefault="00000000" w:rsidP="00484182">
    <w:pPr>
      <w:pStyle w:val="NoSpacing"/>
    </w:pPr>
    <w:r>
      <w:t>Alicante (Spain)</w:t>
    </w:r>
  </w:p>
  <w:p w14:paraId="3A65B02C" w14:textId="77777777" w:rsidR="00B15BB7" w:rsidRDefault="00000000" w:rsidP="00484182">
    <w:pPr>
      <w:pStyle w:val="NoSpacing"/>
      <w:rPr>
        <w:u w:val="single"/>
      </w:rPr>
    </w:pPr>
    <w:r>
      <w:t xml:space="preserve">e-mail: project.management@ua.es </w:t>
    </w:r>
  </w:p>
  <w:p w14:paraId="6A24633F" w14:textId="77777777" w:rsidR="00B15BB7" w:rsidRDefault="00000000" w:rsidP="00484182">
    <w:pPr>
      <w:pStyle w:val="NoSpacing"/>
    </w:pPr>
    <w:r>
      <w:t>www.</w:t>
    </w:r>
    <w:r>
      <w:rPr>
        <w:b/>
      </w:rPr>
      <w:t>ua.</w:t>
    </w:r>
    <w:r>
      <w:t>es</w:t>
    </w:r>
  </w:p>
  <w:p w14:paraId="11004ADF" w14:textId="77777777" w:rsidR="00B15BB7" w:rsidRDefault="00B15BB7" w:rsidP="004841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5F60" w14:textId="77777777" w:rsidR="00BB372B" w:rsidRDefault="00BB372B" w:rsidP="00484182">
      <w:r>
        <w:separator/>
      </w:r>
    </w:p>
  </w:footnote>
  <w:footnote w:type="continuationSeparator" w:id="0">
    <w:p w14:paraId="49F6FA3E" w14:textId="77777777" w:rsidR="00BB372B" w:rsidRDefault="00BB372B" w:rsidP="0048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FC1A" w14:textId="77777777" w:rsidR="00B15BB7" w:rsidRDefault="00000000" w:rsidP="00484182">
    <w:r>
      <w:rPr>
        <w:noProof/>
      </w:rPr>
      <w:drawing>
        <wp:inline distT="0" distB="0" distL="0" distR="0" wp14:anchorId="3FB66048" wp14:editId="52988DBC">
          <wp:extent cx="1334511" cy="1147431"/>
          <wp:effectExtent l="0" t="0" r="0" b="0"/>
          <wp:docPr id="768760432" name="Picture 7687604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41824E7F" wp14:editId="3F0A38E0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255536784" name="Picture 12555367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F9667C" w14:textId="77777777" w:rsidR="00B15BB7" w:rsidRDefault="00B15BB7" w:rsidP="004841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919"/>
    <w:multiLevelType w:val="multilevel"/>
    <w:tmpl w:val="51A0F35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A173C"/>
    <w:multiLevelType w:val="multilevel"/>
    <w:tmpl w:val="293090F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720142"/>
    <w:multiLevelType w:val="multilevel"/>
    <w:tmpl w:val="E9FE65E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B3273D7"/>
    <w:multiLevelType w:val="multilevel"/>
    <w:tmpl w:val="C4E29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6463F"/>
    <w:multiLevelType w:val="multilevel"/>
    <w:tmpl w:val="34F0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1EF9"/>
    <w:multiLevelType w:val="multilevel"/>
    <w:tmpl w:val="C9DA3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B77408"/>
    <w:multiLevelType w:val="multilevel"/>
    <w:tmpl w:val="4FF83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0B2872"/>
    <w:multiLevelType w:val="multilevel"/>
    <w:tmpl w:val="907ECB5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DE1CBE"/>
    <w:multiLevelType w:val="multilevel"/>
    <w:tmpl w:val="ADBA6384"/>
    <w:lvl w:ilvl="0">
      <w:numFmt w:val="bullet"/>
      <w:lvlText w:val="•"/>
      <w:lvlJc w:val="left"/>
      <w:pPr>
        <w:ind w:left="72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88277812">
    <w:abstractNumId w:val="6"/>
  </w:num>
  <w:num w:numId="2" w16cid:durableId="285624285">
    <w:abstractNumId w:val="3"/>
  </w:num>
  <w:num w:numId="3" w16cid:durableId="258949756">
    <w:abstractNumId w:val="0"/>
  </w:num>
  <w:num w:numId="4" w16cid:durableId="363363752">
    <w:abstractNumId w:val="4"/>
  </w:num>
  <w:num w:numId="5" w16cid:durableId="1172721800">
    <w:abstractNumId w:val="5"/>
  </w:num>
  <w:num w:numId="6" w16cid:durableId="894699308">
    <w:abstractNumId w:val="8"/>
  </w:num>
  <w:num w:numId="7" w16cid:durableId="662394588">
    <w:abstractNumId w:val="1"/>
  </w:num>
  <w:num w:numId="8" w16cid:durableId="2073771283">
    <w:abstractNumId w:val="7"/>
  </w:num>
  <w:num w:numId="9" w16cid:durableId="1804276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C5"/>
    <w:rsid w:val="000048BD"/>
    <w:rsid w:val="00047921"/>
    <w:rsid w:val="000547EF"/>
    <w:rsid w:val="000925DB"/>
    <w:rsid w:val="001278C5"/>
    <w:rsid w:val="00197D0E"/>
    <w:rsid w:val="00225CE2"/>
    <w:rsid w:val="002461DC"/>
    <w:rsid w:val="00283B8E"/>
    <w:rsid w:val="00296D2F"/>
    <w:rsid w:val="003556F6"/>
    <w:rsid w:val="003D4CBB"/>
    <w:rsid w:val="0042622D"/>
    <w:rsid w:val="00484182"/>
    <w:rsid w:val="004F241F"/>
    <w:rsid w:val="00500D97"/>
    <w:rsid w:val="00620BF6"/>
    <w:rsid w:val="00751D60"/>
    <w:rsid w:val="007551A7"/>
    <w:rsid w:val="00791DE1"/>
    <w:rsid w:val="007E5249"/>
    <w:rsid w:val="007E5D6B"/>
    <w:rsid w:val="008A5A45"/>
    <w:rsid w:val="008F2A81"/>
    <w:rsid w:val="00925C79"/>
    <w:rsid w:val="00AB57FF"/>
    <w:rsid w:val="00B15BB7"/>
    <w:rsid w:val="00B77335"/>
    <w:rsid w:val="00B779C6"/>
    <w:rsid w:val="00BB372B"/>
    <w:rsid w:val="00BE18A3"/>
    <w:rsid w:val="00D2568B"/>
    <w:rsid w:val="00D765CC"/>
    <w:rsid w:val="00DD06F0"/>
    <w:rsid w:val="00DF0FB9"/>
    <w:rsid w:val="00DF570D"/>
    <w:rsid w:val="00F03E8A"/>
    <w:rsid w:val="00F3118F"/>
    <w:rsid w:val="00F46C1F"/>
    <w:rsid w:val="00F737FE"/>
    <w:rsid w:val="00FB49BF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28A1AA"/>
  <w15:docId w15:val="{0CD3E8D3-EA7E-CB4F-BD6B-331CADB7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82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PT Sans" w:eastAsia="PT Sans" w:hAnsi="PT Sans" w:cs="PT Sans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CD"/>
  </w:style>
  <w:style w:type="paragraph" w:styleId="Footer">
    <w:name w:val="footer"/>
    <w:basedOn w:val="Normal"/>
    <w:link w:val="FooterChar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CD"/>
  </w:style>
  <w:style w:type="character" w:styleId="Hyperlink">
    <w:name w:val="Hyperlink"/>
    <w:basedOn w:val="DefaultParagraphFont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basedOn w:val="Normal"/>
    <w:uiPriority w:val="1"/>
    <w:qFormat/>
    <w:rsid w:val="00484182"/>
    <w:pPr>
      <w:tabs>
        <w:tab w:val="center" w:pos="4536"/>
        <w:tab w:val="right" w:pos="9072"/>
      </w:tabs>
      <w:spacing w:line="200" w:lineRule="auto"/>
    </w:pPr>
    <w:rPr>
      <w:color w:val="002D59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78C5"/>
    <w:rPr>
      <w:color w:val="605E5C"/>
      <w:shd w:val="clear" w:color="auto" w:fill="E1DFDD"/>
    </w:rPr>
  </w:style>
  <w:style w:type="table" w:customStyle="1" w:styleId="7">
    <w:name w:val="7"/>
    <w:basedOn w:val="TableNormal"/>
    <w:rsid w:val="008F2A81"/>
    <w:pPr>
      <w:spacing w:after="0" w:line="240" w:lineRule="auto"/>
    </w:pPr>
    <w:rPr>
      <w:rFonts w:ascii="Calibri" w:eastAsia="Calibri" w:hAnsi="Calibri" w:cs="Calibri"/>
      <w:lang w:val="en-GB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sNfmTekm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getherforthemed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/Library/CloudStorage/GoogleDrive-isabel.ms@gcloud.ua.es/Unidades%20compartidas/OGPI-INT%20Internal/PROJECTS/RUNNING/CROCODILE_INT/Translation%20and%20edition%20of%20IOs/Templates/SPAIN-LETTERHEAD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bB23A53vMRYcL/TOnXOey6ai3Q==">CgMxLjAyCGguZ2pkZ3hzOAByITFSZzRXSlF4b0FfTldweWRGbTFidmxrMHZBMHJHcGprVA==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SPAIN-LETTERHEAD TEMPLATE.dotx</Template>
  <TotalTime>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Martínez</dc:creator>
  <cp:lastModifiedBy>ISABEL MARTINEZ SEMPERE</cp:lastModifiedBy>
  <cp:revision>5</cp:revision>
  <dcterms:created xsi:type="dcterms:W3CDTF">2023-10-06T09:37:00Z</dcterms:created>
  <dcterms:modified xsi:type="dcterms:W3CDTF">2023-10-06T09:59:00Z</dcterms:modified>
</cp:coreProperties>
</file>