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047921">
      <w:pPr>
        <w:jc w:val="center"/>
        <w:rPr>
          <w:b/>
          <w:lang w:val="en-GB"/>
        </w:rPr>
      </w:pPr>
      <w:r w:rsidRPr="001278C5">
        <w:rPr>
          <w:b/>
          <w:lang w:val="en-GB"/>
        </w:rPr>
        <w:t>COURSE SCENARIO</w:t>
      </w:r>
    </w:p>
    <w:p w14:paraId="73AA2FEA" w14:textId="77777777" w:rsidR="001278C5" w:rsidRDefault="001278C5" w:rsidP="00047921">
      <w:pPr>
        <w:jc w:val="center"/>
        <w:rPr>
          <w:b/>
          <w:i/>
          <w:lang w:val="en-GB"/>
        </w:rPr>
      </w:pPr>
      <w:r w:rsidRPr="001278C5">
        <w:rPr>
          <w:b/>
          <w:i/>
          <w:lang w:val="en-GB"/>
        </w:rPr>
        <w:t>Spain: Society, Culture, and Economy in a global context</w:t>
      </w:r>
    </w:p>
    <w:p w14:paraId="3095DAC2" w14:textId="77777777" w:rsidR="001278C5" w:rsidRPr="001278C5" w:rsidRDefault="001278C5" w:rsidP="00047921">
      <w:pPr>
        <w:jc w:val="center"/>
        <w:rPr>
          <w:b/>
          <w:i/>
          <w:lang w:val="en-GB"/>
        </w:rPr>
      </w:pPr>
    </w:p>
    <w:p w14:paraId="68BDE5E8" w14:textId="77777777" w:rsidR="00283B8E" w:rsidRDefault="00283B8E" w:rsidP="00047921">
      <w:pPr>
        <w:jc w:val="center"/>
        <w:rPr>
          <w:b/>
          <w:bCs/>
          <w:lang w:val="en-GB"/>
        </w:rPr>
      </w:pPr>
      <w:r w:rsidRPr="00283B8E">
        <w:rPr>
          <w:b/>
          <w:bCs/>
          <w:lang w:val="en-GB"/>
        </w:rPr>
        <w:t>CLASS 14</w:t>
      </w:r>
    </w:p>
    <w:p w14:paraId="11A1B808" w14:textId="77777777" w:rsidR="00751D60" w:rsidRPr="00283B8E" w:rsidRDefault="00751D60" w:rsidP="00047921">
      <w:pPr>
        <w:jc w:val="center"/>
        <w:rPr>
          <w:b/>
          <w:bCs/>
          <w:lang w:val="en-GB"/>
        </w:rPr>
      </w:pP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00"/>
        <w:gridCol w:w="5319"/>
      </w:tblGrid>
      <w:tr w:rsidR="00283B8E" w:rsidRPr="00283B8E" w14:paraId="69601613" w14:textId="77777777" w:rsidTr="00047921">
        <w:trPr>
          <w:trHeight w:val="700"/>
        </w:trPr>
        <w:tc>
          <w:tcPr>
            <w:tcW w:w="2122" w:type="dxa"/>
            <w:shd w:val="clear" w:color="auto" w:fill="D9D9D9"/>
            <w:vAlign w:val="center"/>
          </w:tcPr>
          <w:p w14:paraId="5829F389" w14:textId="77777777" w:rsidR="00283B8E" w:rsidRPr="00283B8E" w:rsidRDefault="00283B8E" w:rsidP="00047921">
            <w:pPr>
              <w:jc w:val="left"/>
              <w:rPr>
                <w:b/>
                <w:bCs/>
                <w:lang w:val="en-GB"/>
              </w:rPr>
            </w:pPr>
            <w:r w:rsidRPr="00283B8E">
              <w:rPr>
                <w:b/>
                <w:bCs/>
                <w:lang w:val="en-GB"/>
              </w:rPr>
              <w:t>TOPIC</w:t>
            </w:r>
          </w:p>
        </w:tc>
        <w:tc>
          <w:tcPr>
            <w:tcW w:w="7019" w:type="dxa"/>
            <w:gridSpan w:val="2"/>
            <w:vAlign w:val="center"/>
          </w:tcPr>
          <w:p w14:paraId="5C70AB14" w14:textId="77777777" w:rsidR="00283B8E" w:rsidRPr="00283B8E" w:rsidRDefault="00283B8E" w:rsidP="00047921">
            <w:pPr>
              <w:jc w:val="left"/>
              <w:rPr>
                <w:lang w:val="en-GB"/>
              </w:rPr>
            </w:pPr>
            <w:r w:rsidRPr="00283B8E">
              <w:rPr>
                <w:lang w:val="en-GB"/>
              </w:rPr>
              <w:t>The role and impact of Spanish cooperation in promoting development and reducing poverty in different parts of the world.</w:t>
            </w:r>
          </w:p>
        </w:tc>
      </w:tr>
      <w:tr w:rsidR="00283B8E" w:rsidRPr="00283B8E" w14:paraId="1FAC3ACD" w14:textId="77777777" w:rsidTr="00047921">
        <w:trPr>
          <w:trHeight w:val="700"/>
        </w:trPr>
        <w:tc>
          <w:tcPr>
            <w:tcW w:w="2122" w:type="dxa"/>
            <w:shd w:val="clear" w:color="auto" w:fill="D9D9D9"/>
            <w:vAlign w:val="center"/>
          </w:tcPr>
          <w:p w14:paraId="263BC1C1" w14:textId="77777777" w:rsidR="00283B8E" w:rsidRPr="00283B8E" w:rsidRDefault="00283B8E" w:rsidP="00047921">
            <w:pPr>
              <w:jc w:val="left"/>
              <w:rPr>
                <w:b/>
                <w:bCs/>
                <w:lang w:val="en-GB"/>
              </w:rPr>
            </w:pPr>
            <w:r w:rsidRPr="00283B8E">
              <w:rPr>
                <w:b/>
                <w:bCs/>
                <w:lang w:val="en-GB"/>
              </w:rPr>
              <w:t>LEARNING CONTENT - DETAILED CHARACTERISTICS</w:t>
            </w:r>
          </w:p>
        </w:tc>
        <w:tc>
          <w:tcPr>
            <w:tcW w:w="7019" w:type="dxa"/>
            <w:gridSpan w:val="2"/>
            <w:vAlign w:val="center"/>
          </w:tcPr>
          <w:p w14:paraId="5D84BD56" w14:textId="77777777" w:rsidR="00283B8E" w:rsidRPr="00283B8E" w:rsidRDefault="00283B8E" w:rsidP="00047921">
            <w:pPr>
              <w:numPr>
                <w:ilvl w:val="0"/>
                <w:numId w:val="9"/>
              </w:numPr>
              <w:jc w:val="left"/>
              <w:rPr>
                <w:lang w:val="en-GB"/>
              </w:rPr>
            </w:pPr>
            <w:r w:rsidRPr="00283B8E">
              <w:rPr>
                <w:lang w:val="en-GB"/>
              </w:rPr>
              <w:t>Definition and concepts of international cooperation</w:t>
            </w:r>
          </w:p>
          <w:p w14:paraId="48607D3C" w14:textId="77777777" w:rsidR="00283B8E" w:rsidRPr="00283B8E" w:rsidRDefault="00283B8E" w:rsidP="00047921">
            <w:pPr>
              <w:jc w:val="left"/>
              <w:rPr>
                <w:lang w:val="en-GB"/>
              </w:rPr>
            </w:pPr>
            <w:r w:rsidRPr="00283B8E">
              <w:rPr>
                <w:lang w:val="en-GB"/>
              </w:rPr>
              <w:t>• Understanding the definition and different types of international cooperation</w:t>
            </w:r>
          </w:p>
          <w:p w14:paraId="38B13D57" w14:textId="77777777" w:rsidR="00283B8E" w:rsidRPr="00283B8E" w:rsidRDefault="00283B8E" w:rsidP="00047921">
            <w:pPr>
              <w:jc w:val="left"/>
              <w:rPr>
                <w:lang w:val="en-GB"/>
              </w:rPr>
            </w:pPr>
            <w:r w:rsidRPr="00283B8E">
              <w:rPr>
                <w:lang w:val="en-GB"/>
              </w:rPr>
              <w:t>• Knowing the principles and values that guide international cooperation</w:t>
            </w:r>
          </w:p>
          <w:p w14:paraId="028B0495" w14:textId="77777777" w:rsidR="00283B8E" w:rsidRPr="00283B8E" w:rsidRDefault="00283B8E" w:rsidP="00047921">
            <w:pPr>
              <w:jc w:val="left"/>
              <w:rPr>
                <w:lang w:val="en-GB"/>
              </w:rPr>
            </w:pPr>
            <w:r w:rsidRPr="00283B8E">
              <w:rPr>
                <w:lang w:val="en-GB"/>
              </w:rPr>
              <w:t>• Understanding the importance of international cooperation in promoting global development</w:t>
            </w:r>
          </w:p>
          <w:p w14:paraId="2A3B70AB" w14:textId="77777777" w:rsidR="00283B8E" w:rsidRPr="00283B8E" w:rsidRDefault="00283B8E" w:rsidP="00047921">
            <w:pPr>
              <w:numPr>
                <w:ilvl w:val="0"/>
                <w:numId w:val="9"/>
              </w:numPr>
              <w:jc w:val="left"/>
              <w:rPr>
                <w:lang w:val="en-GB"/>
              </w:rPr>
            </w:pPr>
            <w:r w:rsidRPr="00283B8E">
              <w:rPr>
                <w:lang w:val="en-GB"/>
              </w:rPr>
              <w:t>Historical background of Spanish cooperation in the world</w:t>
            </w:r>
          </w:p>
          <w:p w14:paraId="455E0DDD" w14:textId="77777777" w:rsidR="00283B8E" w:rsidRPr="00283B8E" w:rsidRDefault="00283B8E" w:rsidP="00047921">
            <w:pPr>
              <w:jc w:val="left"/>
              <w:rPr>
                <w:lang w:val="en-GB"/>
              </w:rPr>
            </w:pPr>
            <w:r w:rsidRPr="00283B8E">
              <w:rPr>
                <w:lang w:val="en-GB"/>
              </w:rPr>
              <w:t>• Understanding the evolution of Spanish cooperation policies and strategies</w:t>
            </w:r>
          </w:p>
          <w:p w14:paraId="4446BB8A" w14:textId="77777777" w:rsidR="00283B8E" w:rsidRPr="00283B8E" w:rsidRDefault="00283B8E" w:rsidP="00047921">
            <w:pPr>
              <w:jc w:val="left"/>
              <w:rPr>
                <w:lang w:val="en-GB"/>
              </w:rPr>
            </w:pPr>
            <w:r w:rsidRPr="00283B8E">
              <w:rPr>
                <w:lang w:val="en-GB"/>
              </w:rPr>
              <w:t>• Knowing the priorities and areas of intervention of Spanish cooperation</w:t>
            </w:r>
          </w:p>
          <w:p w14:paraId="68957852" w14:textId="77777777" w:rsidR="00283B8E" w:rsidRPr="00283B8E" w:rsidRDefault="00283B8E" w:rsidP="00047921">
            <w:pPr>
              <w:jc w:val="left"/>
              <w:rPr>
                <w:lang w:val="en-GB"/>
              </w:rPr>
            </w:pPr>
            <w:r w:rsidRPr="00283B8E">
              <w:rPr>
                <w:lang w:val="en-GB"/>
              </w:rPr>
              <w:t>• Understanding the impact of Spanish cooperation in different parts of the world</w:t>
            </w:r>
          </w:p>
          <w:p w14:paraId="4935BDCD" w14:textId="77777777" w:rsidR="00283B8E" w:rsidRPr="00283B8E" w:rsidRDefault="00283B8E" w:rsidP="00047921">
            <w:pPr>
              <w:numPr>
                <w:ilvl w:val="0"/>
                <w:numId w:val="9"/>
              </w:numPr>
              <w:jc w:val="left"/>
              <w:rPr>
                <w:lang w:val="en-GB"/>
              </w:rPr>
            </w:pPr>
            <w:r w:rsidRPr="00283B8E">
              <w:rPr>
                <w:lang w:val="en-GB"/>
              </w:rPr>
              <w:t>Current status of Spanish cooperation in the world</w:t>
            </w:r>
          </w:p>
          <w:p w14:paraId="2DBF3D69" w14:textId="77777777" w:rsidR="00283B8E" w:rsidRPr="00283B8E" w:rsidRDefault="00283B8E" w:rsidP="00047921">
            <w:pPr>
              <w:jc w:val="left"/>
              <w:rPr>
                <w:lang w:val="en-GB"/>
              </w:rPr>
            </w:pPr>
            <w:r w:rsidRPr="00283B8E">
              <w:rPr>
                <w:lang w:val="en-GB"/>
              </w:rPr>
              <w:t>• Knowing the current levels and trends of Spanish cooperation</w:t>
            </w:r>
          </w:p>
          <w:p w14:paraId="1CA3BA1E" w14:textId="77777777" w:rsidR="00283B8E" w:rsidRPr="00283B8E" w:rsidRDefault="00283B8E" w:rsidP="00047921">
            <w:pPr>
              <w:jc w:val="left"/>
              <w:rPr>
                <w:lang w:val="en-GB"/>
              </w:rPr>
            </w:pPr>
            <w:r w:rsidRPr="00283B8E">
              <w:rPr>
                <w:lang w:val="en-GB"/>
              </w:rPr>
              <w:t>• Understanding the priorities and areas of intervention of Spanish cooperation in the current context</w:t>
            </w:r>
          </w:p>
          <w:p w14:paraId="5027C3A0" w14:textId="77777777" w:rsidR="00283B8E" w:rsidRPr="00283B8E" w:rsidRDefault="00283B8E" w:rsidP="00047921">
            <w:pPr>
              <w:jc w:val="left"/>
              <w:rPr>
                <w:lang w:val="en-GB"/>
              </w:rPr>
            </w:pPr>
            <w:r w:rsidRPr="00283B8E">
              <w:rPr>
                <w:lang w:val="en-GB"/>
              </w:rPr>
              <w:t>• Understanding the impact of COVID-19 pandemic on Spanish cooperation</w:t>
            </w:r>
          </w:p>
          <w:p w14:paraId="2088A9D8" w14:textId="77777777" w:rsidR="00283B8E" w:rsidRPr="00283B8E" w:rsidRDefault="00283B8E" w:rsidP="00047921">
            <w:pPr>
              <w:numPr>
                <w:ilvl w:val="0"/>
                <w:numId w:val="9"/>
              </w:numPr>
              <w:jc w:val="left"/>
              <w:rPr>
                <w:lang w:val="en-GB"/>
              </w:rPr>
            </w:pPr>
            <w:r w:rsidRPr="00283B8E">
              <w:rPr>
                <w:lang w:val="en-GB"/>
              </w:rPr>
              <w:t>Case studies of Spanish cooperation projects in different regions of the world</w:t>
            </w:r>
          </w:p>
          <w:p w14:paraId="35E87958" w14:textId="77777777" w:rsidR="00283B8E" w:rsidRPr="00283B8E" w:rsidRDefault="00283B8E" w:rsidP="00047921">
            <w:pPr>
              <w:jc w:val="left"/>
              <w:rPr>
                <w:lang w:val="en-GB"/>
              </w:rPr>
            </w:pPr>
            <w:r w:rsidRPr="00283B8E">
              <w:rPr>
                <w:lang w:val="en-GB"/>
              </w:rPr>
              <w:t>• Analysing specific cooperation projects in Latin America, Africa, Asia, and the Middle East</w:t>
            </w:r>
          </w:p>
          <w:p w14:paraId="3283EF73" w14:textId="77777777" w:rsidR="00283B8E" w:rsidRPr="00283B8E" w:rsidRDefault="00283B8E" w:rsidP="00047921">
            <w:pPr>
              <w:jc w:val="left"/>
              <w:rPr>
                <w:lang w:val="en-GB"/>
              </w:rPr>
            </w:pPr>
            <w:r w:rsidRPr="00283B8E">
              <w:rPr>
                <w:lang w:val="en-GB"/>
              </w:rPr>
              <w:t>• Understanding the impact of these projects on the development and well-being of local communities</w:t>
            </w:r>
          </w:p>
          <w:p w14:paraId="0A85D763" w14:textId="77777777" w:rsidR="00283B8E" w:rsidRPr="00283B8E" w:rsidRDefault="00283B8E" w:rsidP="00047921">
            <w:pPr>
              <w:jc w:val="left"/>
              <w:rPr>
                <w:lang w:val="en-GB"/>
              </w:rPr>
            </w:pPr>
            <w:r w:rsidRPr="00283B8E">
              <w:rPr>
                <w:lang w:val="en-GB"/>
              </w:rPr>
              <w:t>• Learning from successful and unsuccessful cooperation projects</w:t>
            </w:r>
          </w:p>
          <w:p w14:paraId="4BA4A4D1" w14:textId="77777777" w:rsidR="00283B8E" w:rsidRPr="00283B8E" w:rsidRDefault="00283B8E" w:rsidP="00047921">
            <w:pPr>
              <w:numPr>
                <w:ilvl w:val="0"/>
                <w:numId w:val="9"/>
              </w:numPr>
              <w:jc w:val="left"/>
              <w:rPr>
                <w:lang w:val="en-GB"/>
              </w:rPr>
            </w:pPr>
            <w:r w:rsidRPr="00283B8E">
              <w:rPr>
                <w:lang w:val="en-GB"/>
              </w:rPr>
              <w:t>Challenges and opportunities in Spanish cooperation in the world</w:t>
            </w:r>
          </w:p>
          <w:p w14:paraId="0653B414" w14:textId="77777777" w:rsidR="00283B8E" w:rsidRPr="00283B8E" w:rsidRDefault="00283B8E" w:rsidP="00047921">
            <w:pPr>
              <w:jc w:val="left"/>
              <w:rPr>
                <w:lang w:val="en-GB"/>
              </w:rPr>
            </w:pPr>
            <w:r w:rsidRPr="00283B8E">
              <w:rPr>
                <w:lang w:val="en-GB"/>
              </w:rPr>
              <w:lastRenderedPageBreak/>
              <w:t>• Identifying the challenges and opportunities in the current cooperation landscape</w:t>
            </w:r>
          </w:p>
          <w:p w14:paraId="5430280D" w14:textId="77777777" w:rsidR="00283B8E" w:rsidRPr="00283B8E" w:rsidRDefault="00283B8E" w:rsidP="00047921">
            <w:pPr>
              <w:jc w:val="left"/>
              <w:rPr>
                <w:lang w:val="en-GB"/>
              </w:rPr>
            </w:pPr>
            <w:r w:rsidRPr="00283B8E">
              <w:rPr>
                <w:lang w:val="en-GB"/>
              </w:rPr>
              <w:t>• Understanding the role of different stakeholders in promoting effective co operation</w:t>
            </w:r>
          </w:p>
          <w:p w14:paraId="567D4AD2" w14:textId="77777777" w:rsidR="00283B8E" w:rsidRPr="00283B8E" w:rsidRDefault="00283B8E" w:rsidP="00047921">
            <w:pPr>
              <w:jc w:val="left"/>
              <w:rPr>
                <w:lang w:val="en-GB"/>
              </w:rPr>
            </w:pPr>
            <w:r w:rsidRPr="00283B8E">
              <w:rPr>
                <w:lang w:val="en-GB"/>
              </w:rPr>
              <w:t>• Analysing the future prospects of Spanish cooperation in the world</w:t>
            </w:r>
          </w:p>
        </w:tc>
      </w:tr>
      <w:tr w:rsidR="00283B8E" w:rsidRPr="00283B8E" w14:paraId="25FEEA4B" w14:textId="77777777" w:rsidTr="00047921">
        <w:trPr>
          <w:trHeight w:val="700"/>
        </w:trPr>
        <w:tc>
          <w:tcPr>
            <w:tcW w:w="2122" w:type="dxa"/>
            <w:shd w:val="clear" w:color="auto" w:fill="D9D9D9"/>
            <w:vAlign w:val="center"/>
          </w:tcPr>
          <w:p w14:paraId="2D587C27" w14:textId="77777777" w:rsidR="00283B8E" w:rsidRPr="00283B8E" w:rsidRDefault="00283B8E" w:rsidP="00047921">
            <w:pPr>
              <w:jc w:val="left"/>
              <w:rPr>
                <w:b/>
                <w:bCs/>
                <w:lang w:val="en-GB"/>
              </w:rPr>
            </w:pPr>
            <w:r w:rsidRPr="00283B8E">
              <w:rPr>
                <w:b/>
                <w:bCs/>
                <w:lang w:val="en-GB"/>
              </w:rPr>
              <w:lastRenderedPageBreak/>
              <w:t>KEY WORDS</w:t>
            </w:r>
          </w:p>
        </w:tc>
        <w:tc>
          <w:tcPr>
            <w:tcW w:w="7019" w:type="dxa"/>
            <w:gridSpan w:val="2"/>
            <w:vAlign w:val="center"/>
          </w:tcPr>
          <w:p w14:paraId="369FA80E" w14:textId="77777777" w:rsidR="00283B8E" w:rsidRPr="00283B8E" w:rsidRDefault="00283B8E" w:rsidP="00047921">
            <w:pPr>
              <w:jc w:val="left"/>
              <w:rPr>
                <w:lang w:val="en-GB"/>
              </w:rPr>
            </w:pPr>
            <w:r w:rsidRPr="00283B8E">
              <w:rPr>
                <w:lang w:val="en-GB"/>
              </w:rPr>
              <w:t>international cooperation, global development, poverty reduction, COVID-19, stakeholders, challenges, opportunities.</w:t>
            </w:r>
          </w:p>
        </w:tc>
      </w:tr>
      <w:tr w:rsidR="00283B8E" w:rsidRPr="00283B8E" w14:paraId="7B31F0EA" w14:textId="77777777" w:rsidTr="00047921">
        <w:trPr>
          <w:trHeight w:val="700"/>
        </w:trPr>
        <w:tc>
          <w:tcPr>
            <w:tcW w:w="2122" w:type="dxa"/>
            <w:shd w:val="clear" w:color="auto" w:fill="D9D9D9"/>
            <w:vAlign w:val="center"/>
          </w:tcPr>
          <w:p w14:paraId="3F6F047B" w14:textId="77777777" w:rsidR="00283B8E" w:rsidRPr="00283B8E" w:rsidRDefault="00283B8E" w:rsidP="00047921">
            <w:pPr>
              <w:jc w:val="left"/>
              <w:rPr>
                <w:b/>
                <w:bCs/>
                <w:lang w:val="en-GB"/>
              </w:rPr>
            </w:pPr>
            <w:r w:rsidRPr="00283B8E">
              <w:rPr>
                <w:b/>
                <w:bCs/>
                <w:lang w:val="en-GB"/>
              </w:rPr>
              <w:t>SUGGESTED TOOLS</w:t>
            </w:r>
          </w:p>
        </w:tc>
        <w:tc>
          <w:tcPr>
            <w:tcW w:w="7019" w:type="dxa"/>
            <w:gridSpan w:val="2"/>
            <w:vAlign w:val="center"/>
          </w:tcPr>
          <w:p w14:paraId="210BB63B" w14:textId="3878F978" w:rsidR="00283B8E" w:rsidRPr="00283B8E" w:rsidRDefault="00283B8E" w:rsidP="00047921">
            <w:pPr>
              <w:jc w:val="left"/>
              <w:rPr>
                <w:lang w:val="en-GB"/>
              </w:rPr>
            </w:pPr>
            <w:r w:rsidRPr="00283B8E">
              <w:rPr>
                <w:lang w:val="en-GB"/>
              </w:rPr>
              <w:t>•</w:t>
            </w:r>
            <w:r w:rsidR="00047921">
              <w:rPr>
                <w:lang w:val="en-GB"/>
              </w:rPr>
              <w:t xml:space="preserve"> </w:t>
            </w:r>
            <w:r w:rsidRPr="00283B8E">
              <w:rPr>
                <w:lang w:val="en-GB"/>
              </w:rPr>
              <w:t>PowerPoint presentation</w:t>
            </w:r>
          </w:p>
          <w:p w14:paraId="595ABD37" w14:textId="76C7F59B" w:rsidR="00283B8E" w:rsidRPr="00283B8E" w:rsidRDefault="00283B8E" w:rsidP="00047921">
            <w:pPr>
              <w:jc w:val="left"/>
              <w:rPr>
                <w:lang w:val="en-GB"/>
              </w:rPr>
            </w:pPr>
            <w:r w:rsidRPr="00283B8E">
              <w:rPr>
                <w:lang w:val="en-GB"/>
              </w:rPr>
              <w:t>•</w:t>
            </w:r>
            <w:r w:rsidR="00047921">
              <w:rPr>
                <w:lang w:val="en-GB"/>
              </w:rPr>
              <w:t xml:space="preserve"> </w:t>
            </w:r>
            <w:r w:rsidRPr="00283B8E">
              <w:rPr>
                <w:lang w:val="en-GB"/>
              </w:rPr>
              <w:t>Videos and documentaries</w:t>
            </w:r>
          </w:p>
          <w:p w14:paraId="0919C146" w14:textId="03DA5861" w:rsidR="00283B8E" w:rsidRPr="00283B8E" w:rsidRDefault="00283B8E" w:rsidP="00047921">
            <w:pPr>
              <w:jc w:val="left"/>
              <w:rPr>
                <w:lang w:val="en-GB"/>
              </w:rPr>
            </w:pPr>
            <w:r w:rsidRPr="00283B8E">
              <w:rPr>
                <w:lang w:val="en-GB"/>
              </w:rPr>
              <w:t>•</w:t>
            </w:r>
            <w:r w:rsidR="00047921">
              <w:rPr>
                <w:lang w:val="en-GB"/>
              </w:rPr>
              <w:t xml:space="preserve"> </w:t>
            </w:r>
            <w:r w:rsidRPr="00283B8E">
              <w:rPr>
                <w:lang w:val="en-GB"/>
              </w:rPr>
              <w:t>Case studies and reports</w:t>
            </w:r>
          </w:p>
          <w:p w14:paraId="3C18492F" w14:textId="626D0A5B" w:rsidR="00283B8E" w:rsidRPr="00283B8E" w:rsidRDefault="00283B8E" w:rsidP="00047921">
            <w:pPr>
              <w:jc w:val="left"/>
              <w:rPr>
                <w:lang w:val="en-GB"/>
              </w:rPr>
            </w:pPr>
            <w:r w:rsidRPr="00283B8E">
              <w:rPr>
                <w:lang w:val="en-GB"/>
              </w:rPr>
              <w:t>•</w:t>
            </w:r>
            <w:r w:rsidR="00047921">
              <w:rPr>
                <w:lang w:val="en-GB"/>
              </w:rPr>
              <w:t xml:space="preserve"> </w:t>
            </w:r>
            <w:r w:rsidRPr="00283B8E">
              <w:rPr>
                <w:lang w:val="en-GB"/>
              </w:rPr>
              <w:t>Group discussions and debates</w:t>
            </w:r>
          </w:p>
          <w:p w14:paraId="0ABC771B" w14:textId="217CE07C" w:rsidR="00283B8E" w:rsidRPr="00283B8E" w:rsidRDefault="00283B8E" w:rsidP="00047921">
            <w:pPr>
              <w:jc w:val="left"/>
              <w:rPr>
                <w:lang w:val="en-GB"/>
              </w:rPr>
            </w:pPr>
            <w:r w:rsidRPr="00283B8E">
              <w:rPr>
                <w:lang w:val="en-GB"/>
              </w:rPr>
              <w:t>•</w:t>
            </w:r>
            <w:r w:rsidR="00047921">
              <w:rPr>
                <w:lang w:val="en-GB"/>
              </w:rPr>
              <w:t xml:space="preserve"> </w:t>
            </w:r>
            <w:r w:rsidRPr="00283B8E">
              <w:rPr>
                <w:lang w:val="en-GB"/>
              </w:rPr>
              <w:t>Online resources (such as academic articles and news articles)</w:t>
            </w:r>
          </w:p>
        </w:tc>
      </w:tr>
      <w:tr w:rsidR="00283B8E" w:rsidRPr="00283B8E" w14:paraId="58850FFD" w14:textId="77777777" w:rsidTr="00047921">
        <w:trPr>
          <w:trHeight w:val="700"/>
        </w:trPr>
        <w:tc>
          <w:tcPr>
            <w:tcW w:w="2122" w:type="dxa"/>
            <w:shd w:val="clear" w:color="auto" w:fill="D9D9D9"/>
            <w:vAlign w:val="center"/>
          </w:tcPr>
          <w:p w14:paraId="45F4445B" w14:textId="77777777" w:rsidR="00283B8E" w:rsidRPr="00283B8E" w:rsidRDefault="00283B8E" w:rsidP="00047921">
            <w:pPr>
              <w:jc w:val="left"/>
              <w:rPr>
                <w:b/>
                <w:bCs/>
                <w:lang w:val="en-GB"/>
              </w:rPr>
            </w:pPr>
            <w:r w:rsidRPr="00283B8E">
              <w:rPr>
                <w:b/>
                <w:bCs/>
                <w:lang w:val="en-GB"/>
              </w:rPr>
              <w:t>TIPS / METHODOLOGICAL REMARKS</w:t>
            </w:r>
          </w:p>
          <w:p w14:paraId="46EF40EF" w14:textId="77777777" w:rsidR="00283B8E" w:rsidRPr="00283B8E" w:rsidRDefault="00283B8E" w:rsidP="00047921">
            <w:pPr>
              <w:jc w:val="left"/>
              <w:rPr>
                <w:b/>
                <w:bCs/>
                <w:lang w:val="en-GB"/>
              </w:rPr>
            </w:pPr>
            <w:r w:rsidRPr="00283B8E">
              <w:rPr>
                <w:b/>
                <w:bCs/>
                <w:lang w:val="en-GB"/>
              </w:rPr>
              <w:t>(If applicable)</w:t>
            </w:r>
          </w:p>
        </w:tc>
        <w:tc>
          <w:tcPr>
            <w:tcW w:w="7019" w:type="dxa"/>
            <w:gridSpan w:val="2"/>
            <w:vAlign w:val="center"/>
          </w:tcPr>
          <w:p w14:paraId="639ADD8D" w14:textId="56A5B181" w:rsidR="00283B8E" w:rsidRPr="00283B8E" w:rsidRDefault="00283B8E" w:rsidP="00047921">
            <w:pPr>
              <w:jc w:val="left"/>
              <w:rPr>
                <w:lang w:val="en-GB"/>
              </w:rPr>
            </w:pPr>
            <w:r w:rsidRPr="00283B8E">
              <w:rPr>
                <w:lang w:val="en-GB"/>
              </w:rPr>
              <w:t>•</w:t>
            </w:r>
            <w:r w:rsidR="00047921">
              <w:rPr>
                <w:lang w:val="en-GB"/>
              </w:rPr>
              <w:t xml:space="preserve"> </w:t>
            </w:r>
            <w:r w:rsidRPr="00283B8E">
              <w:rPr>
                <w:lang w:val="en-GB"/>
              </w:rPr>
              <w:t>Encourage active participation from students through group discussions and debates</w:t>
            </w:r>
          </w:p>
          <w:p w14:paraId="47324410" w14:textId="2BB0092E" w:rsidR="00283B8E" w:rsidRPr="00283B8E" w:rsidRDefault="00283B8E" w:rsidP="00047921">
            <w:pPr>
              <w:jc w:val="left"/>
              <w:rPr>
                <w:lang w:val="en-GB"/>
              </w:rPr>
            </w:pPr>
            <w:r w:rsidRPr="00283B8E">
              <w:rPr>
                <w:lang w:val="en-GB"/>
              </w:rPr>
              <w:t>•</w:t>
            </w:r>
            <w:r w:rsidR="00047921">
              <w:rPr>
                <w:lang w:val="en-GB"/>
              </w:rPr>
              <w:t xml:space="preserve"> </w:t>
            </w:r>
            <w:r w:rsidRPr="00283B8E">
              <w:rPr>
                <w:lang w:val="en-GB"/>
              </w:rPr>
              <w:t>Use case studies and real-life examples to illustrate concepts</w:t>
            </w:r>
          </w:p>
          <w:p w14:paraId="6E69EB7B" w14:textId="56D1B2C3" w:rsidR="00283B8E" w:rsidRPr="00283B8E" w:rsidRDefault="00283B8E" w:rsidP="00047921">
            <w:pPr>
              <w:jc w:val="left"/>
              <w:rPr>
                <w:lang w:val="en-GB"/>
              </w:rPr>
            </w:pPr>
            <w:r w:rsidRPr="00283B8E">
              <w:rPr>
                <w:lang w:val="en-GB"/>
              </w:rPr>
              <w:t>•</w:t>
            </w:r>
            <w:r w:rsidR="00047921">
              <w:rPr>
                <w:lang w:val="en-GB"/>
              </w:rPr>
              <w:t xml:space="preserve"> </w:t>
            </w:r>
            <w:r w:rsidRPr="00283B8E">
              <w:rPr>
                <w:lang w:val="en-GB"/>
              </w:rPr>
              <w:t>Provide online resources for students to further explore the topic</w:t>
            </w:r>
          </w:p>
          <w:p w14:paraId="707BCD6F" w14:textId="00C87549" w:rsidR="00283B8E" w:rsidRPr="00283B8E" w:rsidRDefault="00283B8E" w:rsidP="00047921">
            <w:pPr>
              <w:jc w:val="left"/>
              <w:rPr>
                <w:lang w:val="en-GB"/>
              </w:rPr>
            </w:pPr>
            <w:r w:rsidRPr="00283B8E">
              <w:rPr>
                <w:lang w:val="en-GB"/>
              </w:rPr>
              <w:t>•</w:t>
            </w:r>
            <w:r w:rsidR="00047921">
              <w:rPr>
                <w:lang w:val="en-GB"/>
              </w:rPr>
              <w:t xml:space="preserve"> </w:t>
            </w:r>
            <w:r w:rsidRPr="00283B8E">
              <w:rPr>
                <w:lang w:val="en-GB"/>
              </w:rPr>
              <w:t>Highlight the importance of critical thinking and analysis</w:t>
            </w:r>
          </w:p>
        </w:tc>
      </w:tr>
      <w:tr w:rsidR="00283B8E" w:rsidRPr="00283B8E" w14:paraId="7DB843C0" w14:textId="77777777" w:rsidTr="00047921">
        <w:trPr>
          <w:trHeight w:val="171"/>
        </w:trPr>
        <w:tc>
          <w:tcPr>
            <w:tcW w:w="2122" w:type="dxa"/>
            <w:vMerge w:val="restart"/>
            <w:shd w:val="clear" w:color="auto" w:fill="D9D9D9"/>
            <w:vAlign w:val="center"/>
          </w:tcPr>
          <w:p w14:paraId="03C32FB6" w14:textId="77777777" w:rsidR="00283B8E" w:rsidRPr="00283B8E" w:rsidRDefault="00283B8E" w:rsidP="00047921">
            <w:pPr>
              <w:jc w:val="left"/>
              <w:rPr>
                <w:b/>
                <w:bCs/>
                <w:lang w:val="en-GB"/>
              </w:rPr>
            </w:pPr>
            <w:r w:rsidRPr="00283B8E">
              <w:rPr>
                <w:b/>
                <w:bCs/>
                <w:lang w:val="en-GB"/>
              </w:rPr>
              <w:t xml:space="preserve">IMPLEMENTATION OF THE CLASSES </w:t>
            </w:r>
          </w:p>
          <w:p w14:paraId="720A0193" w14:textId="77777777" w:rsidR="00283B8E" w:rsidRPr="00283B8E" w:rsidRDefault="00283B8E" w:rsidP="00047921">
            <w:pPr>
              <w:jc w:val="left"/>
              <w:rPr>
                <w:b/>
                <w:bCs/>
                <w:lang w:val="en-GB"/>
              </w:rPr>
            </w:pPr>
          </w:p>
        </w:tc>
        <w:tc>
          <w:tcPr>
            <w:tcW w:w="1700" w:type="dxa"/>
            <w:shd w:val="clear" w:color="auto" w:fill="D9D9D9"/>
            <w:vAlign w:val="center"/>
          </w:tcPr>
          <w:p w14:paraId="04EB67E8" w14:textId="77777777" w:rsidR="00283B8E" w:rsidRPr="00283B8E" w:rsidRDefault="00283B8E" w:rsidP="00047921">
            <w:pPr>
              <w:jc w:val="left"/>
              <w:rPr>
                <w:b/>
                <w:bCs/>
                <w:lang w:val="en-GB"/>
              </w:rPr>
            </w:pPr>
          </w:p>
          <w:p w14:paraId="55FDDA5D" w14:textId="77777777" w:rsidR="00283B8E" w:rsidRPr="00283B8E" w:rsidRDefault="00283B8E" w:rsidP="00047921">
            <w:pPr>
              <w:jc w:val="left"/>
              <w:rPr>
                <w:b/>
                <w:bCs/>
                <w:lang w:val="en-GB"/>
              </w:rPr>
            </w:pPr>
            <w:r w:rsidRPr="00283B8E">
              <w:rPr>
                <w:b/>
                <w:bCs/>
                <w:lang w:val="en-GB"/>
              </w:rPr>
              <w:t>STEP 1</w:t>
            </w:r>
          </w:p>
        </w:tc>
        <w:tc>
          <w:tcPr>
            <w:tcW w:w="5319" w:type="dxa"/>
            <w:vAlign w:val="center"/>
          </w:tcPr>
          <w:p w14:paraId="06AF0CA3" w14:textId="77777777" w:rsidR="00283B8E" w:rsidRPr="00283B8E" w:rsidRDefault="00283B8E" w:rsidP="00047921">
            <w:pPr>
              <w:jc w:val="left"/>
              <w:rPr>
                <w:lang w:val="en-GB"/>
              </w:rPr>
            </w:pPr>
            <w:r w:rsidRPr="00283B8E">
              <w:rPr>
                <w:lang w:val="en-GB"/>
              </w:rPr>
              <w:t>Introduction to the topic of Spanish cooperation in the world</w:t>
            </w:r>
          </w:p>
          <w:p w14:paraId="04847D72" w14:textId="77777777" w:rsidR="00283B8E" w:rsidRPr="00283B8E" w:rsidRDefault="00283B8E" w:rsidP="00047921">
            <w:pPr>
              <w:jc w:val="left"/>
              <w:rPr>
                <w:lang w:val="en-GB"/>
              </w:rPr>
            </w:pPr>
            <w:r w:rsidRPr="00283B8E">
              <w:rPr>
                <w:lang w:val="en-GB"/>
              </w:rPr>
              <w:t>• Definition and types of international cooperation</w:t>
            </w:r>
          </w:p>
          <w:p w14:paraId="69CD22AD" w14:textId="77777777" w:rsidR="00283B8E" w:rsidRPr="00283B8E" w:rsidRDefault="00283B8E" w:rsidP="00047921">
            <w:pPr>
              <w:jc w:val="left"/>
              <w:rPr>
                <w:lang w:val="en-GB"/>
              </w:rPr>
            </w:pPr>
            <w:r w:rsidRPr="00283B8E">
              <w:rPr>
                <w:lang w:val="en-GB"/>
              </w:rPr>
              <w:t>• Importance of international cooperation in promoting global development</w:t>
            </w:r>
          </w:p>
        </w:tc>
      </w:tr>
      <w:tr w:rsidR="00283B8E" w:rsidRPr="00283B8E" w14:paraId="4D95D1AB" w14:textId="77777777" w:rsidTr="00047921">
        <w:trPr>
          <w:trHeight w:val="171"/>
        </w:trPr>
        <w:tc>
          <w:tcPr>
            <w:tcW w:w="2122" w:type="dxa"/>
            <w:vMerge/>
            <w:shd w:val="clear" w:color="auto" w:fill="D9D9D9"/>
            <w:vAlign w:val="center"/>
          </w:tcPr>
          <w:p w14:paraId="210C1516" w14:textId="77777777" w:rsidR="00283B8E" w:rsidRPr="00283B8E" w:rsidRDefault="00283B8E" w:rsidP="00047921">
            <w:pPr>
              <w:jc w:val="left"/>
              <w:rPr>
                <w:b/>
                <w:bCs/>
                <w:lang w:val="en-GB"/>
              </w:rPr>
            </w:pPr>
          </w:p>
        </w:tc>
        <w:tc>
          <w:tcPr>
            <w:tcW w:w="1700" w:type="dxa"/>
            <w:shd w:val="clear" w:color="auto" w:fill="D9D9D9"/>
            <w:vAlign w:val="center"/>
          </w:tcPr>
          <w:p w14:paraId="6791BC0A" w14:textId="77777777" w:rsidR="00283B8E" w:rsidRPr="00283B8E" w:rsidRDefault="00283B8E" w:rsidP="00047921">
            <w:pPr>
              <w:jc w:val="left"/>
              <w:rPr>
                <w:b/>
                <w:bCs/>
                <w:lang w:val="en-GB"/>
              </w:rPr>
            </w:pPr>
            <w:r w:rsidRPr="00283B8E">
              <w:rPr>
                <w:b/>
                <w:bCs/>
                <w:lang w:val="en-GB"/>
              </w:rPr>
              <w:t>STEP 2</w:t>
            </w:r>
          </w:p>
        </w:tc>
        <w:tc>
          <w:tcPr>
            <w:tcW w:w="5319" w:type="dxa"/>
            <w:vAlign w:val="center"/>
          </w:tcPr>
          <w:p w14:paraId="5CE7BDAC" w14:textId="77777777" w:rsidR="00283B8E" w:rsidRPr="00283B8E" w:rsidRDefault="00283B8E" w:rsidP="00047921">
            <w:pPr>
              <w:jc w:val="left"/>
              <w:rPr>
                <w:lang w:val="en-GB"/>
              </w:rPr>
            </w:pPr>
          </w:p>
          <w:p w14:paraId="41645ADB" w14:textId="77777777" w:rsidR="00283B8E" w:rsidRPr="00283B8E" w:rsidRDefault="00283B8E" w:rsidP="00047921">
            <w:pPr>
              <w:jc w:val="left"/>
              <w:rPr>
                <w:lang w:val="en-GB"/>
              </w:rPr>
            </w:pPr>
            <w:r w:rsidRPr="00283B8E">
              <w:rPr>
                <w:lang w:val="en-GB"/>
              </w:rPr>
              <w:t>Historical background of Spanish cooperation in the world</w:t>
            </w:r>
          </w:p>
          <w:p w14:paraId="41FE6890" w14:textId="77777777" w:rsidR="00283B8E" w:rsidRPr="00283B8E" w:rsidRDefault="00283B8E" w:rsidP="00047921">
            <w:pPr>
              <w:jc w:val="left"/>
              <w:rPr>
                <w:lang w:val="en-GB"/>
              </w:rPr>
            </w:pPr>
            <w:r w:rsidRPr="00283B8E">
              <w:rPr>
                <w:lang w:val="en-GB"/>
              </w:rPr>
              <w:t>• Evolution of Spanish cooperation policies and strategies</w:t>
            </w:r>
          </w:p>
          <w:p w14:paraId="57FE3075" w14:textId="77777777" w:rsidR="00283B8E" w:rsidRPr="00283B8E" w:rsidRDefault="00283B8E" w:rsidP="00047921">
            <w:pPr>
              <w:jc w:val="left"/>
              <w:rPr>
                <w:lang w:val="en-GB"/>
              </w:rPr>
            </w:pPr>
            <w:r w:rsidRPr="00283B8E">
              <w:rPr>
                <w:lang w:val="en-GB"/>
              </w:rPr>
              <w:t>•Priorities and areas of intervention of Spanish cooperation</w:t>
            </w:r>
          </w:p>
        </w:tc>
      </w:tr>
      <w:tr w:rsidR="00283B8E" w:rsidRPr="00283B8E" w14:paraId="13968252" w14:textId="77777777" w:rsidTr="00047921">
        <w:trPr>
          <w:trHeight w:val="85"/>
        </w:trPr>
        <w:tc>
          <w:tcPr>
            <w:tcW w:w="2122" w:type="dxa"/>
            <w:vMerge/>
            <w:shd w:val="clear" w:color="auto" w:fill="D9D9D9"/>
            <w:vAlign w:val="center"/>
          </w:tcPr>
          <w:p w14:paraId="07996CCF" w14:textId="77777777" w:rsidR="00283B8E" w:rsidRPr="00283B8E" w:rsidRDefault="00283B8E" w:rsidP="00047921">
            <w:pPr>
              <w:jc w:val="left"/>
              <w:rPr>
                <w:b/>
                <w:bCs/>
                <w:lang w:val="en-GB"/>
              </w:rPr>
            </w:pPr>
          </w:p>
        </w:tc>
        <w:tc>
          <w:tcPr>
            <w:tcW w:w="1700" w:type="dxa"/>
            <w:shd w:val="clear" w:color="auto" w:fill="D9D9D9"/>
            <w:vAlign w:val="center"/>
          </w:tcPr>
          <w:p w14:paraId="23EFF2F4" w14:textId="77777777" w:rsidR="00283B8E" w:rsidRPr="00283B8E" w:rsidRDefault="00283B8E" w:rsidP="00047921">
            <w:pPr>
              <w:jc w:val="left"/>
              <w:rPr>
                <w:b/>
                <w:bCs/>
                <w:lang w:val="en-GB"/>
              </w:rPr>
            </w:pPr>
            <w:r w:rsidRPr="00283B8E">
              <w:rPr>
                <w:b/>
                <w:bCs/>
                <w:lang w:val="en-GB"/>
              </w:rPr>
              <w:t>STEP 3</w:t>
            </w:r>
          </w:p>
        </w:tc>
        <w:tc>
          <w:tcPr>
            <w:tcW w:w="5319" w:type="dxa"/>
            <w:vAlign w:val="center"/>
          </w:tcPr>
          <w:p w14:paraId="4748457E" w14:textId="77777777" w:rsidR="00283B8E" w:rsidRPr="00283B8E" w:rsidRDefault="00283B8E" w:rsidP="00047921">
            <w:pPr>
              <w:jc w:val="left"/>
              <w:rPr>
                <w:lang w:val="en-GB"/>
              </w:rPr>
            </w:pPr>
            <w:r w:rsidRPr="00283B8E">
              <w:rPr>
                <w:lang w:val="en-GB"/>
              </w:rPr>
              <w:t>Current status of Spanish cooperation in the world</w:t>
            </w:r>
          </w:p>
          <w:p w14:paraId="3A9EDE39" w14:textId="77777777" w:rsidR="00283B8E" w:rsidRPr="00283B8E" w:rsidRDefault="00283B8E" w:rsidP="00047921">
            <w:pPr>
              <w:jc w:val="left"/>
              <w:rPr>
                <w:lang w:val="en-GB"/>
              </w:rPr>
            </w:pPr>
            <w:r w:rsidRPr="00283B8E">
              <w:rPr>
                <w:lang w:val="en-GB"/>
              </w:rPr>
              <w:t>• Current levels and trends of Spanish cooperation</w:t>
            </w:r>
          </w:p>
          <w:p w14:paraId="7BBFF650" w14:textId="77777777" w:rsidR="00283B8E" w:rsidRPr="00283B8E" w:rsidRDefault="00283B8E" w:rsidP="00047921">
            <w:pPr>
              <w:jc w:val="left"/>
              <w:rPr>
                <w:lang w:val="en-GB"/>
              </w:rPr>
            </w:pPr>
            <w:r w:rsidRPr="00283B8E">
              <w:rPr>
                <w:lang w:val="en-GB"/>
              </w:rPr>
              <w:t>•Priorities and areas of intervention of Spanish cooperation in the current context</w:t>
            </w:r>
          </w:p>
          <w:p w14:paraId="0E595174" w14:textId="77777777" w:rsidR="00283B8E" w:rsidRPr="00283B8E" w:rsidRDefault="00283B8E" w:rsidP="00047921">
            <w:pPr>
              <w:jc w:val="left"/>
              <w:rPr>
                <w:lang w:val="en-GB"/>
              </w:rPr>
            </w:pPr>
          </w:p>
        </w:tc>
      </w:tr>
      <w:tr w:rsidR="00283B8E" w:rsidRPr="00283B8E" w14:paraId="5858F2AC" w14:textId="77777777" w:rsidTr="00047921">
        <w:trPr>
          <w:trHeight w:val="84"/>
        </w:trPr>
        <w:tc>
          <w:tcPr>
            <w:tcW w:w="2122" w:type="dxa"/>
            <w:vMerge/>
            <w:shd w:val="clear" w:color="auto" w:fill="D9D9D9"/>
            <w:vAlign w:val="center"/>
          </w:tcPr>
          <w:p w14:paraId="10123997" w14:textId="77777777" w:rsidR="00283B8E" w:rsidRPr="00283B8E" w:rsidRDefault="00283B8E" w:rsidP="00047921">
            <w:pPr>
              <w:jc w:val="left"/>
              <w:rPr>
                <w:b/>
                <w:bCs/>
                <w:lang w:val="en-GB"/>
              </w:rPr>
            </w:pPr>
          </w:p>
        </w:tc>
        <w:tc>
          <w:tcPr>
            <w:tcW w:w="1700" w:type="dxa"/>
            <w:shd w:val="clear" w:color="auto" w:fill="D9D9D9"/>
            <w:vAlign w:val="center"/>
          </w:tcPr>
          <w:p w14:paraId="2638195E" w14:textId="77777777" w:rsidR="00283B8E" w:rsidRPr="00283B8E" w:rsidRDefault="00283B8E" w:rsidP="00047921">
            <w:pPr>
              <w:jc w:val="left"/>
              <w:rPr>
                <w:b/>
                <w:bCs/>
                <w:lang w:val="en-GB"/>
              </w:rPr>
            </w:pPr>
            <w:r w:rsidRPr="00283B8E">
              <w:rPr>
                <w:b/>
                <w:bCs/>
                <w:lang w:val="en-GB"/>
              </w:rPr>
              <w:t>STEP 4</w:t>
            </w:r>
          </w:p>
        </w:tc>
        <w:tc>
          <w:tcPr>
            <w:tcW w:w="5319" w:type="dxa"/>
            <w:vAlign w:val="center"/>
          </w:tcPr>
          <w:p w14:paraId="5131F7E0" w14:textId="77777777" w:rsidR="00283B8E" w:rsidRPr="00283B8E" w:rsidRDefault="00283B8E" w:rsidP="00047921">
            <w:pPr>
              <w:jc w:val="left"/>
              <w:rPr>
                <w:lang w:val="en-GB"/>
              </w:rPr>
            </w:pPr>
            <w:r w:rsidRPr="00283B8E">
              <w:rPr>
                <w:lang w:val="en-GB"/>
              </w:rPr>
              <w:t>Case studies of Spanish cooperation projects in different regions of the world</w:t>
            </w:r>
          </w:p>
          <w:p w14:paraId="04FF2638" w14:textId="77777777" w:rsidR="00283B8E" w:rsidRPr="00283B8E" w:rsidRDefault="00283B8E" w:rsidP="00047921">
            <w:pPr>
              <w:jc w:val="left"/>
              <w:rPr>
                <w:lang w:val="en-GB"/>
              </w:rPr>
            </w:pPr>
            <w:r w:rsidRPr="00283B8E">
              <w:rPr>
                <w:lang w:val="en-GB"/>
              </w:rPr>
              <w:t>• Analysis of specific cooperation projects in Latin America, Africa, Asia, and the Middle East</w:t>
            </w:r>
          </w:p>
          <w:p w14:paraId="4B69DDA7" w14:textId="77777777" w:rsidR="00283B8E" w:rsidRPr="00283B8E" w:rsidRDefault="00283B8E" w:rsidP="00047921">
            <w:pPr>
              <w:jc w:val="left"/>
              <w:rPr>
                <w:lang w:val="en-GB"/>
              </w:rPr>
            </w:pPr>
            <w:r w:rsidRPr="00283B8E">
              <w:rPr>
                <w:lang w:val="en-GB"/>
              </w:rPr>
              <w:t>• Impact of these projects on the development and well-being of local communities</w:t>
            </w:r>
          </w:p>
          <w:p w14:paraId="3769290F" w14:textId="77777777" w:rsidR="00283B8E" w:rsidRPr="00283B8E" w:rsidRDefault="00283B8E" w:rsidP="00047921">
            <w:pPr>
              <w:jc w:val="left"/>
              <w:rPr>
                <w:lang w:val="en-GB"/>
              </w:rPr>
            </w:pPr>
          </w:p>
        </w:tc>
      </w:tr>
      <w:tr w:rsidR="00283B8E" w:rsidRPr="00283B8E" w14:paraId="2A01A588" w14:textId="77777777" w:rsidTr="00047921">
        <w:trPr>
          <w:trHeight w:val="1713"/>
        </w:trPr>
        <w:tc>
          <w:tcPr>
            <w:tcW w:w="2122" w:type="dxa"/>
            <w:vMerge/>
            <w:shd w:val="clear" w:color="auto" w:fill="D9D9D9"/>
            <w:vAlign w:val="center"/>
          </w:tcPr>
          <w:p w14:paraId="6762A299" w14:textId="77777777" w:rsidR="00283B8E" w:rsidRPr="00283B8E" w:rsidRDefault="00283B8E" w:rsidP="00047921">
            <w:pPr>
              <w:jc w:val="left"/>
              <w:rPr>
                <w:b/>
                <w:bCs/>
                <w:lang w:val="en-GB"/>
              </w:rPr>
            </w:pPr>
          </w:p>
        </w:tc>
        <w:tc>
          <w:tcPr>
            <w:tcW w:w="1700" w:type="dxa"/>
            <w:shd w:val="clear" w:color="auto" w:fill="D9D9D9"/>
            <w:vAlign w:val="center"/>
          </w:tcPr>
          <w:p w14:paraId="4E04B9EC" w14:textId="77777777" w:rsidR="00283B8E" w:rsidRPr="00283B8E" w:rsidRDefault="00283B8E" w:rsidP="00047921">
            <w:pPr>
              <w:jc w:val="left"/>
              <w:rPr>
                <w:b/>
                <w:bCs/>
                <w:lang w:val="en-GB"/>
              </w:rPr>
            </w:pPr>
            <w:r w:rsidRPr="00283B8E">
              <w:rPr>
                <w:b/>
                <w:bCs/>
                <w:lang w:val="en-GB"/>
              </w:rPr>
              <w:t>STEP 5</w:t>
            </w:r>
          </w:p>
        </w:tc>
        <w:tc>
          <w:tcPr>
            <w:tcW w:w="5319" w:type="dxa"/>
            <w:vAlign w:val="center"/>
          </w:tcPr>
          <w:p w14:paraId="265D739E" w14:textId="77777777" w:rsidR="00283B8E" w:rsidRPr="00283B8E" w:rsidRDefault="00283B8E" w:rsidP="00047921">
            <w:pPr>
              <w:jc w:val="left"/>
              <w:rPr>
                <w:lang w:val="en-GB"/>
              </w:rPr>
            </w:pPr>
            <w:r w:rsidRPr="00283B8E">
              <w:rPr>
                <w:lang w:val="en-GB"/>
              </w:rPr>
              <w:t>Challenges and opportunities in Spanish cooperation in the world</w:t>
            </w:r>
          </w:p>
          <w:p w14:paraId="6A2948EA" w14:textId="77777777" w:rsidR="00283B8E" w:rsidRPr="00283B8E" w:rsidRDefault="00283B8E" w:rsidP="00047921">
            <w:pPr>
              <w:jc w:val="left"/>
              <w:rPr>
                <w:lang w:val="en-GB"/>
              </w:rPr>
            </w:pPr>
            <w:r w:rsidRPr="00283B8E">
              <w:rPr>
                <w:lang w:val="en-GB"/>
              </w:rPr>
              <w:t>• Identifying the challenges and opportunities in the current cooperation landscape</w:t>
            </w:r>
          </w:p>
          <w:p w14:paraId="4CDF3504" w14:textId="77777777" w:rsidR="00283B8E" w:rsidRPr="00283B8E" w:rsidRDefault="00283B8E" w:rsidP="00047921">
            <w:pPr>
              <w:jc w:val="left"/>
              <w:rPr>
                <w:b/>
                <w:bCs/>
                <w:lang w:val="en-GB"/>
              </w:rPr>
            </w:pPr>
            <w:r w:rsidRPr="00283B8E">
              <w:rPr>
                <w:lang w:val="en-GB"/>
              </w:rPr>
              <w:t>• Role of different stakeholders in promoting effective cooperation</w:t>
            </w:r>
          </w:p>
        </w:tc>
      </w:tr>
    </w:tbl>
    <w:p w14:paraId="1C382C66" w14:textId="77777777" w:rsidR="00283B8E" w:rsidRPr="00283B8E" w:rsidRDefault="00283B8E" w:rsidP="00047921">
      <w:pPr>
        <w:jc w:val="left"/>
        <w:rPr>
          <w:b/>
          <w:bCs/>
          <w:lang w:val="en-GB"/>
        </w:rPr>
      </w:pPr>
      <w:r w:rsidRPr="00283B8E">
        <w:rPr>
          <w:b/>
          <w:bCs/>
          <w:lang w:val="en-GB"/>
        </w:rPr>
        <w:t xml:space="preserve"> </w:t>
      </w:r>
    </w:p>
    <w:p w14:paraId="320BFE4D" w14:textId="77777777" w:rsidR="00283B8E" w:rsidRPr="00283B8E" w:rsidRDefault="00283B8E" w:rsidP="00047921">
      <w:pPr>
        <w:jc w:val="left"/>
        <w:rPr>
          <w:b/>
          <w:bCs/>
          <w:lang w:val="en-GB"/>
        </w:rPr>
      </w:pPr>
      <w:r w:rsidRPr="00283B8E">
        <w:rPr>
          <w:b/>
          <w:bCs/>
          <w:lang w:val="en-GB"/>
        </w:rPr>
        <w:t>ADDITIONAL MATERIAL 1 (ASSIGNMENTS)</w:t>
      </w:r>
    </w:p>
    <w:p w14:paraId="1127A120" w14:textId="77777777" w:rsidR="00283B8E" w:rsidRPr="00283B8E" w:rsidRDefault="00283B8E" w:rsidP="00047921">
      <w:pPr>
        <w:jc w:val="left"/>
        <w:rPr>
          <w:lang w:val="en-GB"/>
        </w:rPr>
      </w:pPr>
      <w:r w:rsidRPr="00283B8E">
        <w:rPr>
          <w:lang w:val="en-GB"/>
        </w:rPr>
        <w:t>In groups, visit the OEDC website Development Co-operation Profiles (</w:t>
      </w:r>
      <w:hyperlink r:id="rId8">
        <w:r w:rsidRPr="00283B8E">
          <w:rPr>
            <w:rStyle w:val="Hyperlink"/>
            <w:lang w:val="en-GB"/>
          </w:rPr>
          <w:t>https://www.oecd-ilibrary.org/sites/26d68de7-en/index.html?itemId=/content/component/26d68de7-en</w:t>
        </w:r>
      </w:hyperlink>
      <w:r w:rsidRPr="00283B8E">
        <w:rPr>
          <w:lang w:val="en-GB"/>
        </w:rPr>
        <w:t xml:space="preserve">)  read the report related to Spain (executive summary and infographic). Then choose your country profile (or any other interesting for you) and compare them and comment on your impressions. </w:t>
      </w:r>
    </w:p>
    <w:p w14:paraId="385CF13D" w14:textId="77777777" w:rsidR="00283B8E" w:rsidRPr="00283B8E" w:rsidRDefault="00283B8E" w:rsidP="00047921">
      <w:pPr>
        <w:jc w:val="left"/>
        <w:rPr>
          <w:b/>
          <w:bCs/>
          <w:lang w:val="en-GB"/>
        </w:rPr>
      </w:pPr>
    </w:p>
    <w:p w14:paraId="609F75DE" w14:textId="77777777" w:rsidR="00283B8E" w:rsidRPr="00283B8E" w:rsidRDefault="00283B8E" w:rsidP="00047921">
      <w:pPr>
        <w:jc w:val="left"/>
        <w:rPr>
          <w:b/>
          <w:bCs/>
          <w:lang w:val="en-GB"/>
        </w:rPr>
      </w:pPr>
      <w:r w:rsidRPr="00283B8E">
        <w:rPr>
          <w:b/>
          <w:bCs/>
          <w:lang w:val="en-GB"/>
        </w:rPr>
        <w:t>ADDITIONAL MATERIAL 2 (WORK CARD)</w:t>
      </w:r>
    </w:p>
    <w:p w14:paraId="6079B524" w14:textId="77777777" w:rsidR="00283B8E" w:rsidRPr="00283B8E" w:rsidRDefault="00283B8E" w:rsidP="00047921">
      <w:pPr>
        <w:jc w:val="left"/>
        <w:rPr>
          <w:b/>
          <w:bCs/>
          <w:lang w:val="en-GB"/>
        </w:rPr>
      </w:pPr>
      <w:r w:rsidRPr="00283B8E">
        <w:rPr>
          <w:b/>
          <w:bCs/>
          <w:lang w:val="en-GB"/>
        </w:rPr>
        <w:t>Ukraine War Migration Crisis</w:t>
      </w:r>
    </w:p>
    <w:p w14:paraId="38270AB5" w14:textId="77777777" w:rsidR="00283B8E" w:rsidRPr="00283B8E" w:rsidRDefault="00283B8E" w:rsidP="00047921">
      <w:pPr>
        <w:jc w:val="left"/>
        <w:rPr>
          <w:lang w:val="en-GB"/>
        </w:rPr>
      </w:pPr>
      <w:r w:rsidRPr="00283B8E">
        <w:rPr>
          <w:lang w:val="en-GB"/>
        </w:rPr>
        <w:t>Introduction:</w:t>
      </w:r>
    </w:p>
    <w:p w14:paraId="4CD2996B" w14:textId="77777777" w:rsidR="00283B8E" w:rsidRPr="00283B8E" w:rsidRDefault="00283B8E" w:rsidP="00047921">
      <w:pPr>
        <w:jc w:val="left"/>
        <w:rPr>
          <w:lang w:val="en-GB"/>
        </w:rPr>
      </w:pPr>
      <w:r w:rsidRPr="00283B8E">
        <w:rPr>
          <w:lang w:val="en-GB"/>
        </w:rPr>
        <w:t>The conflict in eastern Ukraine, which began in 2014, has resulted in one of the largest displacement crises in Europe since World War II. According to the UN Refugee Agency, over 1.5 million people have been forced to flee their homes due to the conflict. This work card will explore the causes and consequences of the Ukraine war migration crisis, as well as possible solutions to address the needs of those affected.</w:t>
      </w:r>
    </w:p>
    <w:p w14:paraId="46548BA4" w14:textId="77777777" w:rsidR="00283B8E" w:rsidRPr="00283B8E" w:rsidRDefault="00283B8E" w:rsidP="00047921">
      <w:pPr>
        <w:jc w:val="left"/>
        <w:rPr>
          <w:lang w:val="en-GB"/>
        </w:rPr>
      </w:pPr>
      <w:r w:rsidRPr="00283B8E">
        <w:rPr>
          <w:lang w:val="en-GB"/>
        </w:rPr>
        <w:t>Section 1: Causes</w:t>
      </w:r>
    </w:p>
    <w:p w14:paraId="347DF064" w14:textId="77777777" w:rsidR="00283B8E" w:rsidRPr="00283B8E" w:rsidRDefault="00283B8E" w:rsidP="00047921">
      <w:pPr>
        <w:numPr>
          <w:ilvl w:val="0"/>
          <w:numId w:val="8"/>
        </w:numPr>
        <w:jc w:val="left"/>
        <w:rPr>
          <w:lang w:val="en-GB"/>
        </w:rPr>
      </w:pPr>
      <w:r w:rsidRPr="00283B8E">
        <w:rPr>
          <w:lang w:val="en-GB"/>
        </w:rPr>
        <w:t>Describe the historical and political context of the conflict in eastern Ukraine</w:t>
      </w:r>
    </w:p>
    <w:p w14:paraId="5E7BEFB0" w14:textId="77777777" w:rsidR="00283B8E" w:rsidRPr="00283B8E" w:rsidRDefault="00283B8E" w:rsidP="00047921">
      <w:pPr>
        <w:numPr>
          <w:ilvl w:val="0"/>
          <w:numId w:val="8"/>
        </w:numPr>
        <w:jc w:val="left"/>
        <w:rPr>
          <w:lang w:val="en-GB"/>
        </w:rPr>
      </w:pPr>
      <w:r w:rsidRPr="00283B8E">
        <w:rPr>
          <w:lang w:val="en-GB"/>
        </w:rPr>
        <w:t>Explain how the conflict led to the displacement of millions of people</w:t>
      </w:r>
    </w:p>
    <w:p w14:paraId="53A71817" w14:textId="77777777" w:rsidR="00283B8E" w:rsidRPr="00283B8E" w:rsidRDefault="00283B8E" w:rsidP="00047921">
      <w:pPr>
        <w:numPr>
          <w:ilvl w:val="0"/>
          <w:numId w:val="8"/>
        </w:numPr>
        <w:jc w:val="left"/>
        <w:rPr>
          <w:lang w:val="en-GB"/>
        </w:rPr>
      </w:pPr>
      <w:r w:rsidRPr="00283B8E">
        <w:rPr>
          <w:lang w:val="en-GB"/>
        </w:rPr>
        <w:t>Discuss the impact of the war on the economy, infrastructure, and social fabric of affected communities</w:t>
      </w:r>
    </w:p>
    <w:p w14:paraId="4C540C70" w14:textId="77777777" w:rsidR="00283B8E" w:rsidRPr="00283B8E" w:rsidRDefault="00283B8E" w:rsidP="00047921">
      <w:pPr>
        <w:jc w:val="left"/>
        <w:rPr>
          <w:lang w:val="en-GB"/>
        </w:rPr>
      </w:pPr>
      <w:r w:rsidRPr="00283B8E">
        <w:rPr>
          <w:lang w:val="en-GB"/>
        </w:rPr>
        <w:t>Section 2: Consequences</w:t>
      </w:r>
    </w:p>
    <w:p w14:paraId="4F6DF59C" w14:textId="77777777" w:rsidR="00283B8E" w:rsidRPr="00283B8E" w:rsidRDefault="00283B8E" w:rsidP="00047921">
      <w:pPr>
        <w:numPr>
          <w:ilvl w:val="0"/>
          <w:numId w:val="8"/>
        </w:numPr>
        <w:jc w:val="left"/>
        <w:rPr>
          <w:lang w:val="en-GB"/>
        </w:rPr>
      </w:pPr>
      <w:proofErr w:type="spellStart"/>
      <w:r w:rsidRPr="00283B8E">
        <w:rPr>
          <w:lang w:val="en-GB"/>
        </w:rPr>
        <w:t>Analyze</w:t>
      </w:r>
      <w:proofErr w:type="spellEnd"/>
      <w:r w:rsidRPr="00283B8E">
        <w:rPr>
          <w:lang w:val="en-GB"/>
        </w:rPr>
        <w:t xml:space="preserve"> the social, economic, and psychological effects of displacement on individuals and families</w:t>
      </w:r>
    </w:p>
    <w:p w14:paraId="4874421B" w14:textId="77777777" w:rsidR="00283B8E" w:rsidRPr="00283B8E" w:rsidRDefault="00283B8E" w:rsidP="00047921">
      <w:pPr>
        <w:numPr>
          <w:ilvl w:val="0"/>
          <w:numId w:val="8"/>
        </w:numPr>
        <w:jc w:val="left"/>
        <w:rPr>
          <w:lang w:val="en-GB"/>
        </w:rPr>
      </w:pPr>
      <w:r w:rsidRPr="00283B8E">
        <w:rPr>
          <w:lang w:val="en-GB"/>
        </w:rPr>
        <w:lastRenderedPageBreak/>
        <w:t>Identify the challenges faced by host communities in helping refugees and IDPs (internally displaced persons)</w:t>
      </w:r>
    </w:p>
    <w:p w14:paraId="2F18D6E2" w14:textId="77777777" w:rsidR="00283B8E" w:rsidRPr="00283B8E" w:rsidRDefault="00283B8E" w:rsidP="00047921">
      <w:pPr>
        <w:numPr>
          <w:ilvl w:val="0"/>
          <w:numId w:val="8"/>
        </w:numPr>
        <w:jc w:val="left"/>
        <w:rPr>
          <w:lang w:val="en-GB"/>
        </w:rPr>
      </w:pPr>
      <w:r w:rsidRPr="00283B8E">
        <w:rPr>
          <w:lang w:val="en-GB"/>
        </w:rPr>
        <w:t>Evaluate the long-term implications of the crisis for the region and beyond</w:t>
      </w:r>
    </w:p>
    <w:p w14:paraId="66F8641B" w14:textId="77777777" w:rsidR="00283B8E" w:rsidRPr="00283B8E" w:rsidRDefault="00283B8E" w:rsidP="00047921">
      <w:pPr>
        <w:jc w:val="left"/>
        <w:rPr>
          <w:lang w:val="en-GB"/>
        </w:rPr>
      </w:pPr>
      <w:r w:rsidRPr="00283B8E">
        <w:rPr>
          <w:lang w:val="en-GB"/>
        </w:rPr>
        <w:t>Section 3: Solutions</w:t>
      </w:r>
    </w:p>
    <w:p w14:paraId="62254F00" w14:textId="77777777" w:rsidR="00283B8E" w:rsidRPr="00283B8E" w:rsidRDefault="00283B8E" w:rsidP="00047921">
      <w:pPr>
        <w:numPr>
          <w:ilvl w:val="0"/>
          <w:numId w:val="8"/>
        </w:numPr>
        <w:jc w:val="left"/>
        <w:rPr>
          <w:lang w:val="en-GB"/>
        </w:rPr>
      </w:pPr>
      <w:r w:rsidRPr="00283B8E">
        <w:rPr>
          <w:lang w:val="en-GB"/>
        </w:rPr>
        <w:t>Outline the responsibilities of national and international actors in addressing the Ukraine war migration crisis</w:t>
      </w:r>
    </w:p>
    <w:p w14:paraId="4C54A21E" w14:textId="77777777" w:rsidR="00283B8E" w:rsidRPr="00283B8E" w:rsidRDefault="00283B8E" w:rsidP="00047921">
      <w:pPr>
        <w:numPr>
          <w:ilvl w:val="0"/>
          <w:numId w:val="8"/>
        </w:numPr>
        <w:jc w:val="left"/>
        <w:rPr>
          <w:lang w:val="en-GB"/>
        </w:rPr>
      </w:pPr>
      <w:r w:rsidRPr="00283B8E">
        <w:rPr>
          <w:lang w:val="en-GB"/>
        </w:rPr>
        <w:t>Propose short-term and long-term measures to meet the immediate and ongoing needs of refugees and IDPs</w:t>
      </w:r>
    </w:p>
    <w:p w14:paraId="65DC410C" w14:textId="77777777" w:rsidR="00283B8E" w:rsidRPr="00283B8E" w:rsidRDefault="00283B8E" w:rsidP="00047921">
      <w:pPr>
        <w:numPr>
          <w:ilvl w:val="0"/>
          <w:numId w:val="8"/>
        </w:numPr>
        <w:jc w:val="left"/>
        <w:rPr>
          <w:lang w:val="en-GB"/>
        </w:rPr>
      </w:pPr>
      <w:r w:rsidRPr="00283B8E">
        <w:rPr>
          <w:lang w:val="en-GB"/>
        </w:rPr>
        <w:t>Discuss the importance of cooperation and coordination among all stakeholders in ensuring a sustainable and equitable response to the crisis</w:t>
      </w:r>
    </w:p>
    <w:p w14:paraId="4DB855A1" w14:textId="77777777" w:rsidR="00283B8E" w:rsidRPr="00283B8E" w:rsidRDefault="00283B8E" w:rsidP="00047921">
      <w:pPr>
        <w:jc w:val="left"/>
        <w:rPr>
          <w:lang w:val="en-GB"/>
        </w:rPr>
      </w:pPr>
      <w:r w:rsidRPr="00283B8E">
        <w:rPr>
          <w:lang w:val="en-GB"/>
        </w:rPr>
        <w:t>Conclusion: The Ukraine war migration crisis is a complex and multifaceted issue that requires a comprehensive and coordinated response from national and international actors. By understanding the causes and consequences of the crisis and working together to find viable solutions, we can help alleviate the suffering of millions of people affected by the conflict and lay the foundation for a more stable and prosperous future for the region.</w:t>
      </w:r>
    </w:p>
    <w:p w14:paraId="6858B169" w14:textId="74FC1DDE" w:rsidR="000547EF" w:rsidRPr="003D4CBB" w:rsidRDefault="000547EF" w:rsidP="00047921">
      <w:pPr>
        <w:jc w:val="left"/>
        <w:rPr>
          <w:lang w:val="en-GB"/>
        </w:rPr>
      </w:pPr>
    </w:p>
    <w:sectPr w:rsidR="000547EF" w:rsidRPr="003D4CBB" w:rsidSect="003556F6">
      <w:headerReference w:type="default" r:id="rId9"/>
      <w:footerReference w:type="default" r:id="rId10"/>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E532" w14:textId="77777777" w:rsidR="00662E66" w:rsidRDefault="00662E66" w:rsidP="00484182">
      <w:r>
        <w:separator/>
      </w:r>
    </w:p>
  </w:endnote>
  <w:endnote w:type="continuationSeparator" w:id="0">
    <w:p w14:paraId="24B73547" w14:textId="77777777" w:rsidR="00662E66" w:rsidRDefault="00662E66"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1497905607" name="Picture 1497905607"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59586905" name="Picture 5958690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13A9" w14:textId="77777777" w:rsidR="00662E66" w:rsidRDefault="00662E66" w:rsidP="00484182">
      <w:r>
        <w:separator/>
      </w:r>
    </w:p>
  </w:footnote>
  <w:footnote w:type="continuationSeparator" w:id="0">
    <w:p w14:paraId="2506250F" w14:textId="77777777" w:rsidR="00662E66" w:rsidRDefault="00662E66"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68760432" name="Picture 76876043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1255536784" name="Picture 1255536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919"/>
    <w:multiLevelType w:val="multilevel"/>
    <w:tmpl w:val="51A0F35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4A173C"/>
    <w:multiLevelType w:val="multilevel"/>
    <w:tmpl w:val="293090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720142"/>
    <w:multiLevelType w:val="multilevel"/>
    <w:tmpl w:val="E9FE65E6"/>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15:restartNumberingAfterBreak="0">
    <w:nsid w:val="1B3273D7"/>
    <w:multiLevelType w:val="multilevel"/>
    <w:tmpl w:val="C4E29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56463F"/>
    <w:multiLevelType w:val="multilevel"/>
    <w:tmpl w:val="34F06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71EF9"/>
    <w:multiLevelType w:val="multilevel"/>
    <w:tmpl w:val="C9DA3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0B2872"/>
    <w:multiLevelType w:val="multilevel"/>
    <w:tmpl w:val="907ECB5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DE1CBE"/>
    <w:multiLevelType w:val="multilevel"/>
    <w:tmpl w:val="ADBA6384"/>
    <w:lvl w:ilvl="0">
      <w:numFmt w:val="bullet"/>
      <w:lvlText w:val="•"/>
      <w:lvlJc w:val="left"/>
      <w:pPr>
        <w:ind w:left="720" w:hanging="72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88277812">
    <w:abstractNumId w:val="6"/>
  </w:num>
  <w:num w:numId="2" w16cid:durableId="285624285">
    <w:abstractNumId w:val="3"/>
  </w:num>
  <w:num w:numId="3" w16cid:durableId="258949756">
    <w:abstractNumId w:val="0"/>
  </w:num>
  <w:num w:numId="4" w16cid:durableId="363363752">
    <w:abstractNumId w:val="4"/>
  </w:num>
  <w:num w:numId="5" w16cid:durableId="1172721800">
    <w:abstractNumId w:val="5"/>
  </w:num>
  <w:num w:numId="6" w16cid:durableId="894699308">
    <w:abstractNumId w:val="8"/>
  </w:num>
  <w:num w:numId="7" w16cid:durableId="662394588">
    <w:abstractNumId w:val="1"/>
  </w:num>
  <w:num w:numId="8" w16cid:durableId="2073771283">
    <w:abstractNumId w:val="7"/>
  </w:num>
  <w:num w:numId="9" w16cid:durableId="1804276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0048BD"/>
    <w:rsid w:val="00047921"/>
    <w:rsid w:val="000547EF"/>
    <w:rsid w:val="000925DB"/>
    <w:rsid w:val="001278C5"/>
    <w:rsid w:val="00197D0E"/>
    <w:rsid w:val="002461DC"/>
    <w:rsid w:val="00283B8E"/>
    <w:rsid w:val="00296D2F"/>
    <w:rsid w:val="003556F6"/>
    <w:rsid w:val="003D4CBB"/>
    <w:rsid w:val="0042622D"/>
    <w:rsid w:val="00484182"/>
    <w:rsid w:val="00500D97"/>
    <w:rsid w:val="00620BF6"/>
    <w:rsid w:val="00662E66"/>
    <w:rsid w:val="00751D60"/>
    <w:rsid w:val="007551A7"/>
    <w:rsid w:val="00791DE1"/>
    <w:rsid w:val="007E5249"/>
    <w:rsid w:val="008A5A45"/>
    <w:rsid w:val="008F2A81"/>
    <w:rsid w:val="00925C79"/>
    <w:rsid w:val="00AB57FF"/>
    <w:rsid w:val="00B15BB7"/>
    <w:rsid w:val="00B779C6"/>
    <w:rsid w:val="00BE18A3"/>
    <w:rsid w:val="00D2568B"/>
    <w:rsid w:val="00D765CC"/>
    <w:rsid w:val="00DD06F0"/>
    <w:rsid w:val="00DF0FB9"/>
    <w:rsid w:val="00DF570D"/>
    <w:rsid w:val="00F03E8A"/>
    <w:rsid w:val="00F46C1F"/>
    <w:rsid w:val="00F737FE"/>
    <w:rsid w:val="00FB49BF"/>
    <w:rsid w:val="00FC0E1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 w:type="table" w:customStyle="1" w:styleId="7">
    <w:name w:val="7"/>
    <w:basedOn w:val="TableNormal"/>
    <w:rsid w:val="008F2A81"/>
    <w:pPr>
      <w:spacing w:after="0" w:line="240" w:lineRule="auto"/>
    </w:pPr>
    <w:rPr>
      <w:rFonts w:ascii="Calibri" w:eastAsia="Calibri" w:hAnsi="Calibri" w:cs="Calibri"/>
      <w:lang w:val="en-GB"/>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ecd-ilibrary.org/sites/26d68de7-en/index.html?itemId=/content/component/26d68de7-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3</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3</cp:revision>
  <dcterms:created xsi:type="dcterms:W3CDTF">2023-10-06T09:22:00Z</dcterms:created>
  <dcterms:modified xsi:type="dcterms:W3CDTF">2023-10-06T09:37:00Z</dcterms:modified>
</cp:coreProperties>
</file>