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6B4FE" w14:textId="79396E08" w:rsidR="001278C5" w:rsidRPr="001278C5" w:rsidRDefault="001278C5" w:rsidP="00DF0FB9">
      <w:pPr>
        <w:jc w:val="center"/>
        <w:rPr>
          <w:b/>
          <w:lang w:val="en-GB"/>
        </w:rPr>
      </w:pPr>
      <w:r w:rsidRPr="001278C5">
        <w:rPr>
          <w:b/>
          <w:lang w:val="en-GB"/>
        </w:rPr>
        <w:t>COURSE SCENARIO</w:t>
      </w:r>
    </w:p>
    <w:p w14:paraId="73AA2FEA" w14:textId="77777777" w:rsidR="001278C5" w:rsidRDefault="001278C5" w:rsidP="00DF0FB9">
      <w:pPr>
        <w:jc w:val="center"/>
        <w:rPr>
          <w:b/>
          <w:i/>
          <w:lang w:val="en-GB"/>
        </w:rPr>
      </w:pPr>
      <w:r w:rsidRPr="001278C5">
        <w:rPr>
          <w:b/>
          <w:i/>
          <w:lang w:val="en-GB"/>
        </w:rPr>
        <w:t>Spain: Society, Culture, and Economy in a global context</w:t>
      </w:r>
    </w:p>
    <w:p w14:paraId="3095DAC2" w14:textId="77777777" w:rsidR="001278C5" w:rsidRPr="001278C5" w:rsidRDefault="001278C5" w:rsidP="00DF0FB9">
      <w:pPr>
        <w:jc w:val="center"/>
        <w:rPr>
          <w:b/>
          <w:i/>
          <w:lang w:val="en-GB"/>
        </w:rPr>
      </w:pPr>
    </w:p>
    <w:p w14:paraId="1355F0F1" w14:textId="77777777" w:rsidR="00DF570D" w:rsidRPr="00DF570D" w:rsidRDefault="00DF570D" w:rsidP="00FB49BF">
      <w:pPr>
        <w:jc w:val="center"/>
        <w:rPr>
          <w:b/>
          <w:bCs/>
          <w:lang w:val="en-GB"/>
        </w:rPr>
      </w:pPr>
      <w:r w:rsidRPr="00DF570D">
        <w:rPr>
          <w:b/>
          <w:bCs/>
          <w:lang w:val="en-GB"/>
        </w:rPr>
        <w:t>CLASS 11</w:t>
      </w:r>
    </w:p>
    <w:tbl>
      <w:tblPr>
        <w:tblW w:w="9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1700"/>
        <w:gridCol w:w="5319"/>
      </w:tblGrid>
      <w:tr w:rsidR="00DF570D" w:rsidRPr="00DF570D" w14:paraId="2C1FBF4E" w14:textId="77777777" w:rsidTr="00AF4A5A">
        <w:trPr>
          <w:trHeight w:val="700"/>
        </w:trPr>
        <w:tc>
          <w:tcPr>
            <w:tcW w:w="2122" w:type="dxa"/>
            <w:shd w:val="clear" w:color="auto" w:fill="D9D9D9"/>
            <w:vAlign w:val="center"/>
          </w:tcPr>
          <w:p w14:paraId="63091A6D" w14:textId="77777777" w:rsidR="00DF570D" w:rsidRPr="00DF570D" w:rsidRDefault="00DF570D" w:rsidP="00DF570D">
            <w:pPr>
              <w:jc w:val="left"/>
              <w:rPr>
                <w:b/>
                <w:bCs/>
                <w:lang w:val="en-GB"/>
              </w:rPr>
            </w:pPr>
            <w:r w:rsidRPr="00DF570D">
              <w:rPr>
                <w:b/>
                <w:bCs/>
                <w:lang w:val="en-GB"/>
              </w:rPr>
              <w:t>TOPIC</w:t>
            </w:r>
          </w:p>
        </w:tc>
        <w:tc>
          <w:tcPr>
            <w:tcW w:w="7019" w:type="dxa"/>
            <w:gridSpan w:val="2"/>
            <w:vAlign w:val="center"/>
          </w:tcPr>
          <w:p w14:paraId="6F47AF5F" w14:textId="77777777" w:rsidR="00DF570D" w:rsidRPr="00DF570D" w:rsidRDefault="00DF570D" w:rsidP="00DF570D">
            <w:pPr>
              <w:jc w:val="left"/>
              <w:rPr>
                <w:lang w:val="en-GB"/>
              </w:rPr>
            </w:pPr>
            <w:r w:rsidRPr="00DF570D">
              <w:rPr>
                <w:lang w:val="en-GB"/>
              </w:rPr>
              <w:t>The Real Estate Market in Spain</w:t>
            </w:r>
          </w:p>
        </w:tc>
      </w:tr>
      <w:tr w:rsidR="00DF570D" w:rsidRPr="00DF570D" w14:paraId="4BE63539" w14:textId="77777777" w:rsidTr="00AF4A5A">
        <w:trPr>
          <w:trHeight w:val="700"/>
        </w:trPr>
        <w:tc>
          <w:tcPr>
            <w:tcW w:w="2122" w:type="dxa"/>
            <w:shd w:val="clear" w:color="auto" w:fill="D9D9D9"/>
            <w:vAlign w:val="center"/>
          </w:tcPr>
          <w:p w14:paraId="58FAED79" w14:textId="77777777" w:rsidR="00DF570D" w:rsidRPr="00DF570D" w:rsidRDefault="00DF570D" w:rsidP="00DF570D">
            <w:pPr>
              <w:jc w:val="left"/>
              <w:rPr>
                <w:b/>
                <w:bCs/>
                <w:lang w:val="en-GB"/>
              </w:rPr>
            </w:pPr>
            <w:r w:rsidRPr="00DF570D">
              <w:rPr>
                <w:b/>
                <w:bCs/>
                <w:lang w:val="en-GB"/>
              </w:rPr>
              <w:t>LEARNING CONTENT - DETAILED CHARACTERISTICS</w:t>
            </w:r>
          </w:p>
        </w:tc>
        <w:tc>
          <w:tcPr>
            <w:tcW w:w="7019" w:type="dxa"/>
            <w:gridSpan w:val="2"/>
            <w:vAlign w:val="center"/>
          </w:tcPr>
          <w:p w14:paraId="2D752881" w14:textId="77777777" w:rsidR="00DF570D" w:rsidRPr="00DF570D" w:rsidRDefault="00DF570D" w:rsidP="00DF570D">
            <w:pPr>
              <w:jc w:val="left"/>
              <w:rPr>
                <w:lang w:val="en-GB"/>
              </w:rPr>
            </w:pPr>
            <w:r w:rsidRPr="00DF570D">
              <w:rPr>
                <w:lang w:val="en-GB"/>
              </w:rPr>
              <w:t xml:space="preserve"> • Overview of the real estate market in Spain</w:t>
            </w:r>
          </w:p>
          <w:p w14:paraId="029FA5C6" w14:textId="77777777" w:rsidR="00DF570D" w:rsidRPr="00DF570D" w:rsidRDefault="00DF570D" w:rsidP="00DF570D">
            <w:pPr>
              <w:jc w:val="left"/>
              <w:rPr>
                <w:lang w:val="en-GB"/>
              </w:rPr>
            </w:pPr>
            <w:r w:rsidRPr="00DF570D">
              <w:rPr>
                <w:lang w:val="en-GB"/>
              </w:rPr>
              <w:t>• Factors affecting the Spanish real estate market</w:t>
            </w:r>
          </w:p>
          <w:p w14:paraId="41A7464A" w14:textId="77777777" w:rsidR="00DF570D" w:rsidRPr="00DF570D" w:rsidRDefault="00DF570D" w:rsidP="00DF570D">
            <w:pPr>
              <w:jc w:val="left"/>
              <w:rPr>
                <w:lang w:val="en-GB"/>
              </w:rPr>
            </w:pPr>
            <w:r w:rsidRPr="00DF570D">
              <w:rPr>
                <w:lang w:val="en-GB"/>
              </w:rPr>
              <w:t>• Understanding the legal framework and regulations in Spain related to real estate</w:t>
            </w:r>
          </w:p>
          <w:p w14:paraId="494068EA" w14:textId="77777777" w:rsidR="00DF570D" w:rsidRPr="00DF570D" w:rsidRDefault="00DF570D" w:rsidP="00DF570D">
            <w:pPr>
              <w:jc w:val="left"/>
              <w:rPr>
                <w:lang w:val="en-GB"/>
              </w:rPr>
            </w:pPr>
            <w:r w:rsidRPr="00DF570D">
              <w:rPr>
                <w:lang w:val="en-GB"/>
              </w:rPr>
              <w:t>• Types of real estate properties in Spain</w:t>
            </w:r>
          </w:p>
          <w:p w14:paraId="4705B64B" w14:textId="77777777" w:rsidR="00DF570D" w:rsidRPr="00DF570D" w:rsidRDefault="00DF570D" w:rsidP="00DF570D">
            <w:pPr>
              <w:jc w:val="left"/>
              <w:rPr>
                <w:lang w:val="en-GB"/>
              </w:rPr>
            </w:pPr>
            <w:r w:rsidRPr="00DF570D">
              <w:rPr>
                <w:lang w:val="en-GB"/>
              </w:rPr>
              <w:t>• Real estate investment opportunities in Spain</w:t>
            </w:r>
          </w:p>
          <w:p w14:paraId="412F3A8E" w14:textId="77777777" w:rsidR="00DF570D" w:rsidRPr="00DF570D" w:rsidRDefault="00DF570D" w:rsidP="00DF570D">
            <w:pPr>
              <w:jc w:val="left"/>
              <w:rPr>
                <w:lang w:val="en-GB"/>
              </w:rPr>
            </w:pPr>
            <w:r w:rsidRPr="00DF570D">
              <w:rPr>
                <w:lang w:val="en-GB"/>
              </w:rPr>
              <w:t>• Real estate market trends in Spain</w:t>
            </w:r>
          </w:p>
        </w:tc>
      </w:tr>
      <w:tr w:rsidR="00DF570D" w:rsidRPr="00DF570D" w14:paraId="77D7E998" w14:textId="77777777" w:rsidTr="00AF4A5A">
        <w:trPr>
          <w:trHeight w:val="700"/>
        </w:trPr>
        <w:tc>
          <w:tcPr>
            <w:tcW w:w="2122" w:type="dxa"/>
            <w:shd w:val="clear" w:color="auto" w:fill="D9D9D9"/>
            <w:vAlign w:val="center"/>
          </w:tcPr>
          <w:p w14:paraId="5994AB2A" w14:textId="77777777" w:rsidR="00DF570D" w:rsidRPr="00DF570D" w:rsidRDefault="00DF570D" w:rsidP="00DF570D">
            <w:pPr>
              <w:jc w:val="left"/>
              <w:rPr>
                <w:b/>
                <w:bCs/>
                <w:lang w:val="en-GB"/>
              </w:rPr>
            </w:pPr>
            <w:r w:rsidRPr="00DF570D">
              <w:rPr>
                <w:b/>
                <w:bCs/>
                <w:lang w:val="en-GB"/>
              </w:rPr>
              <w:t>KEY WORDS</w:t>
            </w:r>
          </w:p>
        </w:tc>
        <w:tc>
          <w:tcPr>
            <w:tcW w:w="7019" w:type="dxa"/>
            <w:gridSpan w:val="2"/>
            <w:vAlign w:val="center"/>
          </w:tcPr>
          <w:p w14:paraId="377753D5" w14:textId="77777777" w:rsidR="00DF570D" w:rsidRPr="00DF570D" w:rsidRDefault="00DF570D" w:rsidP="00DF570D">
            <w:pPr>
              <w:jc w:val="left"/>
              <w:rPr>
                <w:lang w:val="en-GB"/>
              </w:rPr>
            </w:pPr>
            <w:r w:rsidRPr="00DF570D">
              <w:rPr>
                <w:lang w:val="en-GB"/>
              </w:rPr>
              <w:t xml:space="preserve">Spanish real estate market, regulations, types of properties, investment opportunities, market trends </w:t>
            </w:r>
          </w:p>
        </w:tc>
      </w:tr>
      <w:tr w:rsidR="00DF570D" w:rsidRPr="00DF570D" w14:paraId="451BEF53" w14:textId="77777777" w:rsidTr="00AF4A5A">
        <w:trPr>
          <w:trHeight w:val="700"/>
        </w:trPr>
        <w:tc>
          <w:tcPr>
            <w:tcW w:w="2122" w:type="dxa"/>
            <w:shd w:val="clear" w:color="auto" w:fill="D9D9D9"/>
            <w:vAlign w:val="center"/>
          </w:tcPr>
          <w:p w14:paraId="3129568B" w14:textId="77777777" w:rsidR="00DF570D" w:rsidRPr="00DF570D" w:rsidRDefault="00DF570D" w:rsidP="00DF570D">
            <w:pPr>
              <w:jc w:val="left"/>
              <w:rPr>
                <w:b/>
                <w:bCs/>
                <w:lang w:val="en-GB"/>
              </w:rPr>
            </w:pPr>
            <w:r w:rsidRPr="00DF570D">
              <w:rPr>
                <w:b/>
                <w:bCs/>
                <w:lang w:val="en-GB"/>
              </w:rPr>
              <w:t>SUGGESTED TOOLS</w:t>
            </w:r>
          </w:p>
        </w:tc>
        <w:tc>
          <w:tcPr>
            <w:tcW w:w="7019" w:type="dxa"/>
            <w:gridSpan w:val="2"/>
            <w:vAlign w:val="center"/>
          </w:tcPr>
          <w:p w14:paraId="19E9E2BF" w14:textId="77777777" w:rsidR="00DF570D" w:rsidRPr="00DF570D" w:rsidRDefault="00DF570D" w:rsidP="00DF570D">
            <w:pPr>
              <w:jc w:val="left"/>
              <w:rPr>
                <w:lang w:val="en-GB"/>
              </w:rPr>
            </w:pPr>
            <w:r w:rsidRPr="00DF570D">
              <w:rPr>
                <w:lang w:val="en-GB"/>
              </w:rPr>
              <w:t>• PowerPoint presentation</w:t>
            </w:r>
          </w:p>
          <w:p w14:paraId="3CAC8178" w14:textId="77777777" w:rsidR="00DF570D" w:rsidRPr="00DF570D" w:rsidRDefault="00DF570D" w:rsidP="00DF570D">
            <w:pPr>
              <w:jc w:val="left"/>
              <w:rPr>
                <w:lang w:val="en-GB"/>
              </w:rPr>
            </w:pPr>
            <w:r w:rsidRPr="00DF570D">
              <w:rPr>
                <w:lang w:val="en-GB"/>
              </w:rPr>
              <w:t>• Internet connection for real-time market analysis</w:t>
            </w:r>
          </w:p>
          <w:p w14:paraId="40EFA865" w14:textId="77777777" w:rsidR="00DF570D" w:rsidRPr="00DF570D" w:rsidRDefault="00DF570D" w:rsidP="00DF570D">
            <w:pPr>
              <w:jc w:val="left"/>
              <w:rPr>
                <w:lang w:val="en-GB"/>
              </w:rPr>
            </w:pPr>
            <w:r w:rsidRPr="00DF570D">
              <w:rPr>
                <w:lang w:val="en-GB"/>
              </w:rPr>
              <w:t>• Handouts with critical points and glossary of terms</w:t>
            </w:r>
          </w:p>
        </w:tc>
      </w:tr>
      <w:tr w:rsidR="00DF570D" w:rsidRPr="00DF570D" w14:paraId="59F58DD0" w14:textId="77777777" w:rsidTr="00AF4A5A">
        <w:trPr>
          <w:trHeight w:val="700"/>
        </w:trPr>
        <w:tc>
          <w:tcPr>
            <w:tcW w:w="2122" w:type="dxa"/>
            <w:shd w:val="clear" w:color="auto" w:fill="D9D9D9"/>
            <w:vAlign w:val="center"/>
          </w:tcPr>
          <w:p w14:paraId="5BB92BAD" w14:textId="77777777" w:rsidR="00DF570D" w:rsidRPr="00DF570D" w:rsidRDefault="00DF570D" w:rsidP="00DF570D">
            <w:pPr>
              <w:jc w:val="left"/>
              <w:rPr>
                <w:b/>
                <w:bCs/>
                <w:lang w:val="en-GB"/>
              </w:rPr>
            </w:pPr>
            <w:r w:rsidRPr="00DF570D">
              <w:rPr>
                <w:b/>
                <w:bCs/>
                <w:lang w:val="en-GB"/>
              </w:rPr>
              <w:t>TIPS / METHODOLOGICAL REMARKS</w:t>
            </w:r>
          </w:p>
          <w:p w14:paraId="69CD7498" w14:textId="77777777" w:rsidR="00DF570D" w:rsidRPr="00DF570D" w:rsidRDefault="00DF570D" w:rsidP="00DF570D">
            <w:pPr>
              <w:jc w:val="left"/>
              <w:rPr>
                <w:b/>
                <w:bCs/>
                <w:lang w:val="en-GB"/>
              </w:rPr>
            </w:pPr>
            <w:r w:rsidRPr="00DF570D">
              <w:rPr>
                <w:b/>
                <w:bCs/>
                <w:lang w:val="en-GB"/>
              </w:rPr>
              <w:t>(If applicable)</w:t>
            </w:r>
          </w:p>
        </w:tc>
        <w:tc>
          <w:tcPr>
            <w:tcW w:w="7019" w:type="dxa"/>
            <w:gridSpan w:val="2"/>
            <w:vAlign w:val="center"/>
          </w:tcPr>
          <w:p w14:paraId="09FEE8E1" w14:textId="77777777" w:rsidR="00DF570D" w:rsidRPr="00DF570D" w:rsidRDefault="00DF570D" w:rsidP="00DF570D">
            <w:pPr>
              <w:jc w:val="left"/>
              <w:rPr>
                <w:lang w:val="en-GB"/>
              </w:rPr>
            </w:pPr>
            <w:r w:rsidRPr="00DF570D">
              <w:rPr>
                <w:lang w:val="en-GB"/>
              </w:rPr>
              <w:t>• Use examples and case studies to illustrate key concepts</w:t>
            </w:r>
          </w:p>
          <w:p w14:paraId="1338A44E" w14:textId="77777777" w:rsidR="00DF570D" w:rsidRPr="00DF570D" w:rsidRDefault="00DF570D" w:rsidP="00DF570D">
            <w:pPr>
              <w:jc w:val="left"/>
              <w:rPr>
                <w:lang w:val="en-GB"/>
              </w:rPr>
            </w:pPr>
            <w:r w:rsidRPr="00DF570D">
              <w:rPr>
                <w:lang w:val="en-GB"/>
              </w:rPr>
              <w:t>• Encourage discussion and questions to increase engagement and understanding</w:t>
            </w:r>
          </w:p>
          <w:p w14:paraId="7F041062" w14:textId="77777777" w:rsidR="00DF570D" w:rsidRPr="00DF570D" w:rsidRDefault="00DF570D" w:rsidP="00DF570D">
            <w:pPr>
              <w:jc w:val="left"/>
              <w:rPr>
                <w:lang w:val="en-GB"/>
              </w:rPr>
            </w:pPr>
            <w:r w:rsidRPr="00DF570D">
              <w:rPr>
                <w:lang w:val="en-GB"/>
              </w:rPr>
              <w:t>• Provide real-time updates on the latest trends and market news to keep the content relevant</w:t>
            </w:r>
          </w:p>
        </w:tc>
      </w:tr>
      <w:tr w:rsidR="00DF570D" w:rsidRPr="00DF570D" w14:paraId="778514A0" w14:textId="77777777" w:rsidTr="00AF4A5A">
        <w:trPr>
          <w:trHeight w:val="171"/>
        </w:trPr>
        <w:tc>
          <w:tcPr>
            <w:tcW w:w="2122" w:type="dxa"/>
            <w:vMerge w:val="restart"/>
            <w:shd w:val="clear" w:color="auto" w:fill="D9D9D9"/>
            <w:vAlign w:val="center"/>
          </w:tcPr>
          <w:p w14:paraId="3C4E5B79" w14:textId="77777777" w:rsidR="00DF570D" w:rsidRPr="00DF570D" w:rsidRDefault="00DF570D" w:rsidP="00DF570D">
            <w:pPr>
              <w:jc w:val="left"/>
              <w:rPr>
                <w:b/>
                <w:bCs/>
                <w:lang w:val="en-GB"/>
              </w:rPr>
            </w:pPr>
            <w:r w:rsidRPr="00DF570D">
              <w:rPr>
                <w:b/>
                <w:bCs/>
                <w:lang w:val="en-GB"/>
              </w:rPr>
              <w:t xml:space="preserve">IMPLEMENTATION OF THE CLASSES </w:t>
            </w:r>
          </w:p>
          <w:p w14:paraId="251814EA" w14:textId="77777777" w:rsidR="00DF570D" w:rsidRPr="00DF570D" w:rsidRDefault="00DF570D" w:rsidP="00DF570D">
            <w:pPr>
              <w:jc w:val="left"/>
              <w:rPr>
                <w:b/>
                <w:bCs/>
                <w:lang w:val="en-GB"/>
              </w:rPr>
            </w:pPr>
          </w:p>
        </w:tc>
        <w:tc>
          <w:tcPr>
            <w:tcW w:w="1700" w:type="dxa"/>
            <w:shd w:val="clear" w:color="auto" w:fill="D9D9D9"/>
            <w:vAlign w:val="center"/>
          </w:tcPr>
          <w:p w14:paraId="27E71453" w14:textId="77777777" w:rsidR="00DF570D" w:rsidRPr="00DF570D" w:rsidRDefault="00DF570D" w:rsidP="00DF570D">
            <w:pPr>
              <w:jc w:val="left"/>
              <w:rPr>
                <w:b/>
                <w:bCs/>
                <w:lang w:val="en-GB"/>
              </w:rPr>
            </w:pPr>
          </w:p>
          <w:p w14:paraId="67037A48" w14:textId="77777777" w:rsidR="00DF570D" w:rsidRPr="00DF570D" w:rsidRDefault="00DF570D" w:rsidP="00DF570D">
            <w:pPr>
              <w:jc w:val="left"/>
              <w:rPr>
                <w:b/>
                <w:bCs/>
                <w:lang w:val="en-GB"/>
              </w:rPr>
            </w:pPr>
            <w:r w:rsidRPr="00DF570D">
              <w:rPr>
                <w:b/>
                <w:bCs/>
                <w:lang w:val="en-GB"/>
              </w:rPr>
              <w:t>STEP 1</w:t>
            </w:r>
          </w:p>
        </w:tc>
        <w:tc>
          <w:tcPr>
            <w:tcW w:w="5319" w:type="dxa"/>
            <w:vAlign w:val="center"/>
          </w:tcPr>
          <w:p w14:paraId="0B771CF6" w14:textId="77777777" w:rsidR="00DF570D" w:rsidRPr="00DF570D" w:rsidRDefault="00DF570D" w:rsidP="00DF570D">
            <w:pPr>
              <w:jc w:val="left"/>
              <w:rPr>
                <w:lang w:val="en-GB"/>
              </w:rPr>
            </w:pPr>
            <w:r w:rsidRPr="00DF570D">
              <w:rPr>
                <w:lang w:val="en-GB"/>
              </w:rPr>
              <w:t>Introduction to the Spanish Real Estate Market</w:t>
            </w:r>
          </w:p>
          <w:p w14:paraId="739EC60E" w14:textId="77777777" w:rsidR="00DF570D" w:rsidRPr="00DF570D" w:rsidRDefault="00DF570D" w:rsidP="00DF570D">
            <w:pPr>
              <w:jc w:val="left"/>
              <w:rPr>
                <w:lang w:val="en-GB"/>
              </w:rPr>
            </w:pPr>
            <w:r w:rsidRPr="00DF570D">
              <w:rPr>
                <w:lang w:val="en-GB"/>
              </w:rPr>
              <w:t>• Discuss the importance of the real estate market in Spain</w:t>
            </w:r>
          </w:p>
          <w:p w14:paraId="2D210C3C" w14:textId="77777777" w:rsidR="00DF570D" w:rsidRPr="00DF570D" w:rsidRDefault="00DF570D" w:rsidP="00DF570D">
            <w:pPr>
              <w:jc w:val="left"/>
              <w:rPr>
                <w:lang w:val="en-GB"/>
              </w:rPr>
            </w:pPr>
            <w:r w:rsidRPr="00DF570D">
              <w:rPr>
                <w:lang w:val="en-GB"/>
              </w:rPr>
              <w:t>• Provide an overview of the Spanish real estate market, including its size and importance to the Spanish economy</w:t>
            </w:r>
          </w:p>
          <w:p w14:paraId="67DF2B18" w14:textId="77777777" w:rsidR="00DF570D" w:rsidRPr="00DF570D" w:rsidRDefault="00DF570D" w:rsidP="00DF570D">
            <w:pPr>
              <w:jc w:val="left"/>
              <w:rPr>
                <w:b/>
                <w:bCs/>
                <w:lang w:val="en-GB"/>
              </w:rPr>
            </w:pPr>
            <w:r w:rsidRPr="00DF570D">
              <w:rPr>
                <w:lang w:val="en-GB"/>
              </w:rPr>
              <w:t>• Discuss the factors that affect the Spanish real estate market, such as interest rates, taxes, and demographic trends</w:t>
            </w:r>
          </w:p>
        </w:tc>
      </w:tr>
      <w:tr w:rsidR="00DF570D" w:rsidRPr="00DF570D" w14:paraId="3B47544C" w14:textId="77777777" w:rsidTr="00AF4A5A">
        <w:trPr>
          <w:trHeight w:val="171"/>
        </w:trPr>
        <w:tc>
          <w:tcPr>
            <w:tcW w:w="2122" w:type="dxa"/>
            <w:vMerge/>
            <w:shd w:val="clear" w:color="auto" w:fill="D9D9D9"/>
            <w:vAlign w:val="center"/>
          </w:tcPr>
          <w:p w14:paraId="47754752" w14:textId="77777777" w:rsidR="00DF570D" w:rsidRPr="00DF570D" w:rsidRDefault="00DF570D" w:rsidP="00DF570D">
            <w:pPr>
              <w:jc w:val="left"/>
              <w:rPr>
                <w:b/>
                <w:bCs/>
                <w:lang w:val="en-GB"/>
              </w:rPr>
            </w:pPr>
          </w:p>
        </w:tc>
        <w:tc>
          <w:tcPr>
            <w:tcW w:w="1700" w:type="dxa"/>
            <w:shd w:val="clear" w:color="auto" w:fill="D9D9D9"/>
            <w:vAlign w:val="center"/>
          </w:tcPr>
          <w:p w14:paraId="793DDEBD" w14:textId="77777777" w:rsidR="00DF570D" w:rsidRPr="00DF570D" w:rsidRDefault="00DF570D" w:rsidP="00DF570D">
            <w:pPr>
              <w:jc w:val="left"/>
              <w:rPr>
                <w:b/>
                <w:bCs/>
                <w:lang w:val="en-GB"/>
              </w:rPr>
            </w:pPr>
            <w:r w:rsidRPr="00DF570D">
              <w:rPr>
                <w:b/>
                <w:bCs/>
                <w:lang w:val="en-GB"/>
              </w:rPr>
              <w:t>STEP 2</w:t>
            </w:r>
          </w:p>
        </w:tc>
        <w:tc>
          <w:tcPr>
            <w:tcW w:w="5319" w:type="dxa"/>
            <w:vAlign w:val="center"/>
          </w:tcPr>
          <w:p w14:paraId="55970394" w14:textId="77777777" w:rsidR="00DF570D" w:rsidRPr="00DF570D" w:rsidRDefault="00DF570D" w:rsidP="00DF570D">
            <w:pPr>
              <w:jc w:val="left"/>
              <w:rPr>
                <w:lang w:val="en-GB"/>
              </w:rPr>
            </w:pPr>
            <w:r w:rsidRPr="00DF570D">
              <w:rPr>
                <w:lang w:val="en-GB"/>
              </w:rPr>
              <w:t>Understanding the Legal Framework and Regulations in Spain</w:t>
            </w:r>
          </w:p>
          <w:p w14:paraId="1D71159E" w14:textId="77777777" w:rsidR="00DF570D" w:rsidRPr="00DF570D" w:rsidRDefault="00DF570D" w:rsidP="00DF570D">
            <w:pPr>
              <w:jc w:val="left"/>
              <w:rPr>
                <w:lang w:val="en-GB"/>
              </w:rPr>
            </w:pPr>
            <w:r w:rsidRPr="00DF570D">
              <w:rPr>
                <w:lang w:val="en-GB"/>
              </w:rPr>
              <w:lastRenderedPageBreak/>
              <w:t>• Discuss the legal framework and regulations related to real estate in Spain</w:t>
            </w:r>
          </w:p>
          <w:p w14:paraId="16570181" w14:textId="77777777" w:rsidR="00DF570D" w:rsidRPr="00DF570D" w:rsidRDefault="00DF570D" w:rsidP="00DF570D">
            <w:pPr>
              <w:jc w:val="left"/>
              <w:rPr>
                <w:lang w:val="en-GB"/>
              </w:rPr>
            </w:pPr>
            <w:r w:rsidRPr="00DF570D">
              <w:rPr>
                <w:lang w:val="en-GB"/>
              </w:rPr>
              <w:t>• Explain the different types of property ownership in Spain</w:t>
            </w:r>
          </w:p>
          <w:p w14:paraId="22E160B2" w14:textId="77777777" w:rsidR="00DF570D" w:rsidRPr="00DF570D" w:rsidRDefault="00DF570D" w:rsidP="00DF570D">
            <w:pPr>
              <w:jc w:val="left"/>
              <w:rPr>
                <w:lang w:val="en-GB"/>
              </w:rPr>
            </w:pPr>
            <w:r w:rsidRPr="00DF570D">
              <w:rPr>
                <w:lang w:val="en-GB"/>
              </w:rPr>
              <w:t>• Discuss the role of notaries and lawyers in the real estate buying process</w:t>
            </w:r>
          </w:p>
        </w:tc>
      </w:tr>
      <w:tr w:rsidR="00DF570D" w:rsidRPr="00DF570D" w14:paraId="690C40AC" w14:textId="77777777" w:rsidTr="00AF4A5A">
        <w:trPr>
          <w:trHeight w:val="85"/>
        </w:trPr>
        <w:tc>
          <w:tcPr>
            <w:tcW w:w="2122" w:type="dxa"/>
            <w:vMerge/>
            <w:shd w:val="clear" w:color="auto" w:fill="D9D9D9"/>
            <w:vAlign w:val="center"/>
          </w:tcPr>
          <w:p w14:paraId="3A79B3F6" w14:textId="77777777" w:rsidR="00DF570D" w:rsidRPr="00DF570D" w:rsidRDefault="00DF570D" w:rsidP="00DF570D">
            <w:pPr>
              <w:jc w:val="left"/>
              <w:rPr>
                <w:b/>
                <w:bCs/>
                <w:lang w:val="en-GB"/>
              </w:rPr>
            </w:pPr>
          </w:p>
        </w:tc>
        <w:tc>
          <w:tcPr>
            <w:tcW w:w="1700" w:type="dxa"/>
            <w:shd w:val="clear" w:color="auto" w:fill="D9D9D9"/>
            <w:vAlign w:val="center"/>
          </w:tcPr>
          <w:p w14:paraId="69F9C1BA" w14:textId="77777777" w:rsidR="00DF570D" w:rsidRPr="00DF570D" w:rsidRDefault="00DF570D" w:rsidP="00DF570D">
            <w:pPr>
              <w:jc w:val="left"/>
              <w:rPr>
                <w:b/>
                <w:bCs/>
                <w:lang w:val="en-GB"/>
              </w:rPr>
            </w:pPr>
            <w:r w:rsidRPr="00DF570D">
              <w:rPr>
                <w:b/>
                <w:bCs/>
                <w:lang w:val="en-GB"/>
              </w:rPr>
              <w:t>STEP 3</w:t>
            </w:r>
          </w:p>
        </w:tc>
        <w:tc>
          <w:tcPr>
            <w:tcW w:w="5319" w:type="dxa"/>
            <w:vAlign w:val="center"/>
          </w:tcPr>
          <w:p w14:paraId="2D89E2D9" w14:textId="77777777" w:rsidR="00DF570D" w:rsidRPr="00DF570D" w:rsidRDefault="00DF570D" w:rsidP="00DF570D">
            <w:pPr>
              <w:jc w:val="left"/>
              <w:rPr>
                <w:lang w:val="en-GB"/>
              </w:rPr>
            </w:pPr>
            <w:r w:rsidRPr="00DF570D">
              <w:rPr>
                <w:lang w:val="en-GB"/>
              </w:rPr>
              <w:t>Types of Real Estate Properties in Spain</w:t>
            </w:r>
          </w:p>
          <w:p w14:paraId="1DD0765A" w14:textId="77777777" w:rsidR="00DF570D" w:rsidRPr="00DF570D" w:rsidRDefault="00DF570D" w:rsidP="00DF570D">
            <w:pPr>
              <w:jc w:val="left"/>
              <w:rPr>
                <w:lang w:val="en-GB"/>
              </w:rPr>
            </w:pPr>
            <w:r w:rsidRPr="00DF570D">
              <w:rPr>
                <w:lang w:val="en-GB"/>
              </w:rPr>
              <w:t>• Discuss the different types of real estate properties in Spain, such as apartments, villas, and commercial properties</w:t>
            </w:r>
          </w:p>
          <w:p w14:paraId="6159142A" w14:textId="77777777" w:rsidR="00DF570D" w:rsidRPr="00DF570D" w:rsidRDefault="00DF570D" w:rsidP="00DF570D">
            <w:pPr>
              <w:jc w:val="left"/>
              <w:rPr>
                <w:lang w:val="en-GB"/>
              </w:rPr>
            </w:pPr>
            <w:r w:rsidRPr="00DF570D">
              <w:rPr>
                <w:lang w:val="en-GB"/>
              </w:rPr>
              <w:t>• Highlight the differences in price, location, and demand for each type of property</w:t>
            </w:r>
          </w:p>
          <w:p w14:paraId="31677550" w14:textId="77777777" w:rsidR="00DF570D" w:rsidRPr="00DF570D" w:rsidRDefault="00DF570D" w:rsidP="00DF570D">
            <w:pPr>
              <w:numPr>
                <w:ilvl w:val="0"/>
                <w:numId w:val="6"/>
              </w:numPr>
              <w:jc w:val="left"/>
              <w:rPr>
                <w:lang w:val="en-GB"/>
              </w:rPr>
            </w:pPr>
            <w:r w:rsidRPr="00DF570D">
              <w:rPr>
                <w:lang w:val="en-GB"/>
              </w:rPr>
              <w:t>The relation between real estate market and tourism activity</w:t>
            </w:r>
          </w:p>
        </w:tc>
      </w:tr>
      <w:tr w:rsidR="00DF570D" w:rsidRPr="00DF570D" w14:paraId="05E271DC" w14:textId="77777777" w:rsidTr="00AF4A5A">
        <w:trPr>
          <w:trHeight w:val="84"/>
        </w:trPr>
        <w:tc>
          <w:tcPr>
            <w:tcW w:w="2122" w:type="dxa"/>
            <w:vMerge/>
            <w:shd w:val="clear" w:color="auto" w:fill="D9D9D9"/>
            <w:vAlign w:val="center"/>
          </w:tcPr>
          <w:p w14:paraId="1619F2AF" w14:textId="77777777" w:rsidR="00DF570D" w:rsidRPr="00DF570D" w:rsidRDefault="00DF570D" w:rsidP="00DF570D">
            <w:pPr>
              <w:jc w:val="left"/>
              <w:rPr>
                <w:b/>
                <w:bCs/>
                <w:lang w:val="en-GB"/>
              </w:rPr>
            </w:pPr>
          </w:p>
        </w:tc>
        <w:tc>
          <w:tcPr>
            <w:tcW w:w="1700" w:type="dxa"/>
            <w:shd w:val="clear" w:color="auto" w:fill="D9D9D9"/>
            <w:vAlign w:val="center"/>
          </w:tcPr>
          <w:p w14:paraId="7C7FE223" w14:textId="77777777" w:rsidR="00DF570D" w:rsidRPr="00DF570D" w:rsidRDefault="00DF570D" w:rsidP="00DF570D">
            <w:pPr>
              <w:jc w:val="left"/>
              <w:rPr>
                <w:b/>
                <w:bCs/>
                <w:lang w:val="en-GB"/>
              </w:rPr>
            </w:pPr>
            <w:r w:rsidRPr="00DF570D">
              <w:rPr>
                <w:b/>
                <w:bCs/>
                <w:lang w:val="en-GB"/>
              </w:rPr>
              <w:t>STEP 4</w:t>
            </w:r>
          </w:p>
        </w:tc>
        <w:tc>
          <w:tcPr>
            <w:tcW w:w="5319" w:type="dxa"/>
            <w:vAlign w:val="center"/>
          </w:tcPr>
          <w:p w14:paraId="51134C41" w14:textId="77777777" w:rsidR="00DF570D" w:rsidRPr="00DF570D" w:rsidRDefault="00DF570D" w:rsidP="00DF570D">
            <w:pPr>
              <w:jc w:val="left"/>
              <w:rPr>
                <w:lang w:val="en-GB"/>
              </w:rPr>
            </w:pPr>
            <w:r w:rsidRPr="00DF570D">
              <w:rPr>
                <w:lang w:val="en-GB"/>
              </w:rPr>
              <w:t>Real Estate Investment Opportunities in Spain</w:t>
            </w:r>
          </w:p>
          <w:p w14:paraId="6C61370C" w14:textId="77777777" w:rsidR="00DF570D" w:rsidRPr="00DF570D" w:rsidRDefault="00DF570D" w:rsidP="00DF570D">
            <w:pPr>
              <w:jc w:val="left"/>
              <w:rPr>
                <w:lang w:val="en-GB"/>
              </w:rPr>
            </w:pPr>
            <w:r w:rsidRPr="00DF570D">
              <w:rPr>
                <w:lang w:val="en-GB"/>
              </w:rPr>
              <w:t>• Discuss the various real estate investment opportunities available in Spain, such as rental properties, buy-to-let investments, and REITs</w:t>
            </w:r>
          </w:p>
          <w:p w14:paraId="6889B49A" w14:textId="77777777" w:rsidR="00DF570D" w:rsidRPr="00DF570D" w:rsidRDefault="00DF570D" w:rsidP="00DF570D">
            <w:pPr>
              <w:jc w:val="left"/>
              <w:rPr>
                <w:lang w:val="en-GB"/>
              </w:rPr>
            </w:pPr>
            <w:r w:rsidRPr="00DF570D">
              <w:rPr>
                <w:lang w:val="en-GB"/>
              </w:rPr>
              <w:t>• Highlight the benefits and risks of each type of investment opportunity</w:t>
            </w:r>
          </w:p>
        </w:tc>
      </w:tr>
      <w:tr w:rsidR="00DF570D" w:rsidRPr="00DF570D" w14:paraId="1792FD4F" w14:textId="77777777" w:rsidTr="00AF4A5A">
        <w:trPr>
          <w:trHeight w:val="1854"/>
        </w:trPr>
        <w:tc>
          <w:tcPr>
            <w:tcW w:w="2122" w:type="dxa"/>
            <w:vMerge/>
            <w:shd w:val="clear" w:color="auto" w:fill="D9D9D9"/>
            <w:vAlign w:val="center"/>
          </w:tcPr>
          <w:p w14:paraId="5B36A657" w14:textId="77777777" w:rsidR="00DF570D" w:rsidRPr="00DF570D" w:rsidRDefault="00DF570D" w:rsidP="00DF570D">
            <w:pPr>
              <w:jc w:val="left"/>
              <w:rPr>
                <w:b/>
                <w:bCs/>
                <w:lang w:val="en-GB"/>
              </w:rPr>
            </w:pPr>
          </w:p>
        </w:tc>
        <w:tc>
          <w:tcPr>
            <w:tcW w:w="1700" w:type="dxa"/>
            <w:shd w:val="clear" w:color="auto" w:fill="D9D9D9"/>
            <w:vAlign w:val="center"/>
          </w:tcPr>
          <w:p w14:paraId="5A9831E5" w14:textId="77777777" w:rsidR="00DF570D" w:rsidRPr="00DF570D" w:rsidRDefault="00DF570D" w:rsidP="00DF570D">
            <w:pPr>
              <w:jc w:val="left"/>
              <w:rPr>
                <w:b/>
                <w:bCs/>
                <w:lang w:val="en-GB"/>
              </w:rPr>
            </w:pPr>
            <w:r w:rsidRPr="00DF570D">
              <w:rPr>
                <w:b/>
                <w:bCs/>
                <w:lang w:val="en-GB"/>
              </w:rPr>
              <w:t>STEP 5</w:t>
            </w:r>
          </w:p>
          <w:p w14:paraId="1BBEF350" w14:textId="77777777" w:rsidR="00DF570D" w:rsidRPr="00DF570D" w:rsidRDefault="00DF570D" w:rsidP="00DF570D">
            <w:pPr>
              <w:jc w:val="left"/>
              <w:rPr>
                <w:b/>
                <w:bCs/>
                <w:lang w:val="en-GB"/>
              </w:rPr>
            </w:pPr>
            <w:r w:rsidRPr="00DF570D">
              <w:rPr>
                <w:b/>
                <w:bCs/>
                <w:lang w:val="en-GB"/>
              </w:rPr>
              <w:t>ETC.</w:t>
            </w:r>
          </w:p>
        </w:tc>
        <w:tc>
          <w:tcPr>
            <w:tcW w:w="5319" w:type="dxa"/>
            <w:vAlign w:val="center"/>
          </w:tcPr>
          <w:p w14:paraId="078904BB" w14:textId="77777777" w:rsidR="00DF570D" w:rsidRPr="00DF570D" w:rsidRDefault="00DF570D" w:rsidP="00DF570D">
            <w:pPr>
              <w:jc w:val="left"/>
              <w:rPr>
                <w:lang w:val="en-GB"/>
              </w:rPr>
            </w:pPr>
            <w:r w:rsidRPr="00DF570D">
              <w:rPr>
                <w:lang w:val="en-GB"/>
              </w:rPr>
              <w:t>Real Estate Market Trends in Spain</w:t>
            </w:r>
          </w:p>
          <w:p w14:paraId="2E87240B" w14:textId="77777777" w:rsidR="00DF570D" w:rsidRPr="00DF570D" w:rsidRDefault="00DF570D" w:rsidP="00DF570D">
            <w:pPr>
              <w:jc w:val="left"/>
              <w:rPr>
                <w:lang w:val="en-GB"/>
              </w:rPr>
            </w:pPr>
            <w:r w:rsidRPr="00DF570D">
              <w:rPr>
                <w:lang w:val="en-GB"/>
              </w:rPr>
              <w:t>• Provide an update on the latest real estate market trends in Spain</w:t>
            </w:r>
          </w:p>
          <w:p w14:paraId="117E96FC" w14:textId="77777777" w:rsidR="00DF570D" w:rsidRPr="00DF570D" w:rsidRDefault="00DF570D" w:rsidP="00DF570D">
            <w:pPr>
              <w:jc w:val="left"/>
              <w:rPr>
                <w:lang w:val="en-GB"/>
              </w:rPr>
            </w:pPr>
            <w:r w:rsidRPr="00DF570D">
              <w:rPr>
                <w:lang w:val="en-GB"/>
              </w:rPr>
              <w:t>• Discuss the impact of COVID-19 on the Spanish real estate market</w:t>
            </w:r>
          </w:p>
          <w:p w14:paraId="407304FC" w14:textId="77777777" w:rsidR="00DF570D" w:rsidRPr="00DF570D" w:rsidRDefault="00DF570D" w:rsidP="00DF570D">
            <w:pPr>
              <w:jc w:val="left"/>
              <w:rPr>
                <w:lang w:val="en-GB"/>
              </w:rPr>
            </w:pPr>
            <w:r w:rsidRPr="00DF570D">
              <w:rPr>
                <w:lang w:val="en-GB"/>
              </w:rPr>
              <w:t>• Highlight the emerging real estate markets in Spain, such as Valencia and Malaga</w:t>
            </w:r>
          </w:p>
        </w:tc>
      </w:tr>
    </w:tbl>
    <w:p w14:paraId="7D0C774B" w14:textId="77777777" w:rsidR="00DF570D" w:rsidRPr="00DF570D" w:rsidRDefault="00DF570D" w:rsidP="00DF570D">
      <w:pPr>
        <w:jc w:val="left"/>
        <w:rPr>
          <w:b/>
          <w:bCs/>
          <w:lang w:val="en-GB"/>
        </w:rPr>
      </w:pPr>
      <w:r w:rsidRPr="00DF570D">
        <w:rPr>
          <w:b/>
          <w:bCs/>
          <w:lang w:val="en-GB"/>
        </w:rPr>
        <w:t xml:space="preserve"> </w:t>
      </w:r>
    </w:p>
    <w:p w14:paraId="62496FE8" w14:textId="77777777" w:rsidR="00DF570D" w:rsidRPr="00DF570D" w:rsidRDefault="00DF570D" w:rsidP="00DF570D">
      <w:pPr>
        <w:jc w:val="left"/>
        <w:rPr>
          <w:b/>
          <w:bCs/>
          <w:lang w:val="en-GB"/>
        </w:rPr>
      </w:pPr>
      <w:r w:rsidRPr="00DF570D">
        <w:rPr>
          <w:b/>
          <w:bCs/>
          <w:lang w:val="en-GB"/>
        </w:rPr>
        <w:t>ADDITIONAL MATERIAL 1 (WORK CARD, PICTURE, RECORDING, QUIZ, PRESENTATION, ASSIGNMENTS)</w:t>
      </w:r>
    </w:p>
    <w:p w14:paraId="3656F445" w14:textId="77777777" w:rsidR="00DF570D" w:rsidRPr="00DF570D" w:rsidRDefault="00DF570D" w:rsidP="00DF570D">
      <w:pPr>
        <w:jc w:val="left"/>
        <w:rPr>
          <w:lang w:val="en-GB"/>
        </w:rPr>
      </w:pPr>
      <w:r w:rsidRPr="00DF570D">
        <w:rPr>
          <w:lang w:val="en-GB"/>
        </w:rPr>
        <w:t xml:space="preserve">Work card with Spanish real estate market analysis exercises for students to complete: Choose three of the five following exercise to complete: </w:t>
      </w:r>
    </w:p>
    <w:p w14:paraId="40E5BE81" w14:textId="77777777" w:rsidR="00DF570D" w:rsidRPr="00DF570D" w:rsidRDefault="00DF570D" w:rsidP="00DF570D">
      <w:pPr>
        <w:jc w:val="left"/>
        <w:rPr>
          <w:lang w:val="en-GB"/>
        </w:rPr>
      </w:pPr>
      <w:r w:rsidRPr="00DF570D">
        <w:rPr>
          <w:lang w:val="en-GB"/>
        </w:rPr>
        <w:t xml:space="preserve">Exercise 1: Research and analyse the trends in the Spanish real estate market in the past 5 years. Consider factors such as price changes, demand, supply, and market conditions. Write </w:t>
      </w:r>
      <w:proofErr w:type="gramStart"/>
      <w:r w:rsidRPr="00DF570D">
        <w:rPr>
          <w:lang w:val="en-GB"/>
        </w:rPr>
        <w:t>a brief summary</w:t>
      </w:r>
      <w:proofErr w:type="gramEnd"/>
      <w:r w:rsidRPr="00DF570D">
        <w:rPr>
          <w:lang w:val="en-GB"/>
        </w:rPr>
        <w:t xml:space="preserve"> of your findings.</w:t>
      </w:r>
    </w:p>
    <w:p w14:paraId="48CA209F" w14:textId="77777777" w:rsidR="00DF570D" w:rsidRPr="00DF570D" w:rsidRDefault="00DF570D" w:rsidP="00DF570D">
      <w:pPr>
        <w:jc w:val="left"/>
        <w:rPr>
          <w:lang w:val="en-GB"/>
        </w:rPr>
      </w:pPr>
      <w:r w:rsidRPr="00DF570D">
        <w:rPr>
          <w:lang w:val="en-GB"/>
        </w:rPr>
        <w:lastRenderedPageBreak/>
        <w:t>Exercise 2: Choose a city or region in Spain and analyse the local real estate market. Consider factors such as population growth, economic development, and infrastructure projects. Use data and statistics to support your analysis.</w:t>
      </w:r>
    </w:p>
    <w:p w14:paraId="0D5251BA" w14:textId="77777777" w:rsidR="00DF570D" w:rsidRPr="00DF570D" w:rsidRDefault="00DF570D" w:rsidP="00DF570D">
      <w:pPr>
        <w:jc w:val="left"/>
        <w:rPr>
          <w:lang w:val="en-GB"/>
        </w:rPr>
      </w:pPr>
      <w:r w:rsidRPr="00DF570D">
        <w:rPr>
          <w:lang w:val="en-GB"/>
        </w:rPr>
        <w:t>Exercise 3: Investigate the impact of the COVID-19 pandemic on the Spanish real estate market. Consider the effects on demand, supply, prices, and market conditions. Discuss the short-term and long-term implications for the sector.</w:t>
      </w:r>
    </w:p>
    <w:p w14:paraId="2A15F782" w14:textId="77777777" w:rsidR="00DF570D" w:rsidRPr="00DF570D" w:rsidRDefault="00DF570D" w:rsidP="00DF570D">
      <w:pPr>
        <w:jc w:val="left"/>
        <w:rPr>
          <w:lang w:val="en-GB"/>
        </w:rPr>
      </w:pPr>
      <w:r w:rsidRPr="00DF570D">
        <w:rPr>
          <w:lang w:val="en-GB"/>
        </w:rPr>
        <w:t>Exercise 4: Compare and contrast the Spanish real estate market with the real estate markets of other European countries. Consider factors such as housing affordability, rental markets, and regulatory frameworks. Use data and statistics to support your analysis.</w:t>
      </w:r>
    </w:p>
    <w:p w14:paraId="27C4ECC7" w14:textId="77777777" w:rsidR="00DF570D" w:rsidRPr="00DF570D" w:rsidRDefault="00DF570D" w:rsidP="00DF570D">
      <w:pPr>
        <w:jc w:val="left"/>
        <w:rPr>
          <w:lang w:val="en-GB"/>
        </w:rPr>
      </w:pPr>
      <w:r w:rsidRPr="00DF570D">
        <w:rPr>
          <w:lang w:val="en-GB"/>
        </w:rPr>
        <w:t>Exercise 5: Analyse the role of foreign investment in the Spanish real estate market. Consider the countries of origin of foreign investors, the types of properties they invest in, and the impact of foreign investment on local communities. Discuss the potential benefits and drawbacks of foreign investment in the sector.</w:t>
      </w:r>
    </w:p>
    <w:p w14:paraId="48BC4AC3" w14:textId="77777777" w:rsidR="00DF570D" w:rsidRPr="00DF570D" w:rsidRDefault="00DF570D" w:rsidP="00DF570D">
      <w:pPr>
        <w:jc w:val="left"/>
        <w:rPr>
          <w:lang w:val="en-GB"/>
        </w:rPr>
      </w:pPr>
      <w:r w:rsidRPr="00DF570D">
        <w:rPr>
          <w:lang w:val="en-GB"/>
        </w:rPr>
        <w:t>Instructions:</w:t>
      </w:r>
    </w:p>
    <w:p w14:paraId="7A8CE4B7" w14:textId="77777777" w:rsidR="00DF570D" w:rsidRPr="00DF570D" w:rsidRDefault="00DF570D" w:rsidP="00DF570D">
      <w:pPr>
        <w:numPr>
          <w:ilvl w:val="0"/>
          <w:numId w:val="7"/>
        </w:numPr>
        <w:jc w:val="left"/>
        <w:rPr>
          <w:lang w:val="en-GB"/>
        </w:rPr>
      </w:pPr>
      <w:r w:rsidRPr="00DF570D">
        <w:rPr>
          <w:lang w:val="en-GB"/>
        </w:rPr>
        <w:t>Complete each exercise in a separate document or spreadsheet.</w:t>
      </w:r>
    </w:p>
    <w:p w14:paraId="0A2F446F" w14:textId="77777777" w:rsidR="00DF570D" w:rsidRPr="00DF570D" w:rsidRDefault="00DF570D" w:rsidP="00DF570D">
      <w:pPr>
        <w:numPr>
          <w:ilvl w:val="0"/>
          <w:numId w:val="7"/>
        </w:numPr>
        <w:jc w:val="left"/>
        <w:rPr>
          <w:lang w:val="en-GB"/>
        </w:rPr>
      </w:pPr>
      <w:r w:rsidRPr="00DF570D">
        <w:rPr>
          <w:lang w:val="en-GB"/>
        </w:rPr>
        <w:t xml:space="preserve">Use credible sources to support your analysis. </w:t>
      </w:r>
    </w:p>
    <w:p w14:paraId="526104DB" w14:textId="77777777" w:rsidR="00DF570D" w:rsidRPr="00DF570D" w:rsidRDefault="00DF570D" w:rsidP="00DF570D">
      <w:pPr>
        <w:numPr>
          <w:ilvl w:val="0"/>
          <w:numId w:val="7"/>
        </w:numPr>
        <w:jc w:val="left"/>
        <w:rPr>
          <w:lang w:val="en-GB"/>
        </w:rPr>
      </w:pPr>
      <w:r w:rsidRPr="00DF570D">
        <w:rPr>
          <w:lang w:val="en-GB"/>
        </w:rPr>
        <w:t>Include data and statistics to illustrate your findings.</w:t>
      </w:r>
    </w:p>
    <w:p w14:paraId="6F0417AD" w14:textId="77777777" w:rsidR="00DF570D" w:rsidRPr="00DF570D" w:rsidRDefault="00DF570D" w:rsidP="00DF570D">
      <w:pPr>
        <w:numPr>
          <w:ilvl w:val="0"/>
          <w:numId w:val="7"/>
        </w:numPr>
        <w:jc w:val="left"/>
        <w:rPr>
          <w:lang w:val="en-GB"/>
        </w:rPr>
      </w:pPr>
      <w:r w:rsidRPr="00DF570D">
        <w:rPr>
          <w:lang w:val="en-GB"/>
        </w:rPr>
        <w:t>Each exercise should be approximately 1-2 pages in length.</w:t>
      </w:r>
    </w:p>
    <w:p w14:paraId="0B0D4B0D" w14:textId="77777777" w:rsidR="00DF570D" w:rsidRPr="00DF570D" w:rsidRDefault="00DF570D" w:rsidP="00DF570D">
      <w:pPr>
        <w:numPr>
          <w:ilvl w:val="0"/>
          <w:numId w:val="7"/>
        </w:numPr>
        <w:jc w:val="left"/>
        <w:rPr>
          <w:lang w:val="en-GB"/>
        </w:rPr>
      </w:pPr>
      <w:r w:rsidRPr="00DF570D">
        <w:rPr>
          <w:lang w:val="en-GB"/>
        </w:rPr>
        <w:t>Submit your completed exercises to your instructor by the deadline.</w:t>
      </w:r>
    </w:p>
    <w:p w14:paraId="729787FF" w14:textId="77777777" w:rsidR="00FB49BF" w:rsidRDefault="00FB49BF" w:rsidP="00DF570D">
      <w:pPr>
        <w:jc w:val="left"/>
        <w:rPr>
          <w:b/>
          <w:bCs/>
          <w:lang w:val="en-GB"/>
        </w:rPr>
      </w:pPr>
    </w:p>
    <w:p w14:paraId="1804E74D" w14:textId="68968C76" w:rsidR="00DF570D" w:rsidRDefault="00DF570D" w:rsidP="00DF570D">
      <w:pPr>
        <w:jc w:val="left"/>
        <w:rPr>
          <w:b/>
          <w:bCs/>
          <w:lang w:val="en-GB"/>
        </w:rPr>
      </w:pPr>
      <w:r w:rsidRPr="00DF570D">
        <w:rPr>
          <w:b/>
          <w:bCs/>
          <w:lang w:val="en-GB"/>
        </w:rPr>
        <w:t>ADDITIONAL MATERIAL 2 (WORK CARD, PICTURE, RECORDING, QUIZ, PRESENTATION, ASSIGNMENTS)</w:t>
      </w:r>
    </w:p>
    <w:p w14:paraId="12565B38" w14:textId="77777777" w:rsidR="00DF570D" w:rsidRPr="00DF570D" w:rsidRDefault="00DF570D" w:rsidP="00DF570D">
      <w:pPr>
        <w:jc w:val="left"/>
        <w:rPr>
          <w:b/>
          <w:bCs/>
          <w:lang w:val="en-GB"/>
        </w:rPr>
      </w:pPr>
    </w:p>
    <w:p w14:paraId="0F2A2395" w14:textId="77777777" w:rsidR="00DF570D" w:rsidRDefault="00DF570D" w:rsidP="00DF570D">
      <w:pPr>
        <w:jc w:val="left"/>
        <w:rPr>
          <w:lang w:val="en-GB"/>
        </w:rPr>
      </w:pPr>
      <w:r w:rsidRPr="00DF570D">
        <w:rPr>
          <w:b/>
          <w:bCs/>
          <w:lang w:val="en-GB"/>
        </w:rPr>
        <w:t>Case Study</w:t>
      </w:r>
      <w:r w:rsidRPr="00DF570D">
        <w:rPr>
          <w:lang w:val="en-GB"/>
        </w:rPr>
        <w:t>: Select a real estate project or a city in Spain that has been in the news recently:</w:t>
      </w:r>
    </w:p>
    <w:p w14:paraId="23104BDD" w14:textId="77777777" w:rsidR="00DF570D" w:rsidRPr="00DF570D" w:rsidRDefault="00DF570D" w:rsidP="00DF570D">
      <w:pPr>
        <w:jc w:val="left"/>
        <w:rPr>
          <w:lang w:val="en-GB"/>
        </w:rPr>
      </w:pPr>
    </w:p>
    <w:p w14:paraId="5EA3BDDB" w14:textId="77777777" w:rsidR="00DF570D" w:rsidRPr="00DF570D" w:rsidRDefault="00DF570D" w:rsidP="00DF570D">
      <w:pPr>
        <w:jc w:val="left"/>
        <w:rPr>
          <w:lang w:val="en-GB"/>
        </w:rPr>
      </w:pPr>
      <w:r w:rsidRPr="00DF570D">
        <w:rPr>
          <w:lang w:val="en-GB"/>
        </w:rPr>
        <w:t>- Analyse the factors that contributed to the success/failure of the project.</w:t>
      </w:r>
    </w:p>
    <w:p w14:paraId="4AB75346" w14:textId="77777777" w:rsidR="00DF570D" w:rsidRPr="00DF570D" w:rsidRDefault="00DF570D" w:rsidP="00DF570D">
      <w:pPr>
        <w:jc w:val="left"/>
        <w:rPr>
          <w:lang w:val="en-GB"/>
        </w:rPr>
      </w:pPr>
      <w:r w:rsidRPr="00DF570D">
        <w:rPr>
          <w:lang w:val="en-GB"/>
        </w:rPr>
        <w:t>- Discuss the lessons that can be learned from this case study.</w:t>
      </w:r>
    </w:p>
    <w:p w14:paraId="6858B169" w14:textId="77777777" w:rsidR="000547EF" w:rsidRPr="00DF0FB9" w:rsidRDefault="000547EF" w:rsidP="00DF0FB9">
      <w:pPr>
        <w:jc w:val="left"/>
        <w:rPr>
          <w:lang w:val="en-GB"/>
        </w:rPr>
      </w:pPr>
    </w:p>
    <w:sectPr w:rsidR="000547EF" w:rsidRPr="00DF0FB9" w:rsidSect="003556F6">
      <w:headerReference w:type="default" r:id="rId8"/>
      <w:footerReference w:type="default" r:id="rId9"/>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E0B82" w14:textId="77777777" w:rsidR="00662846" w:rsidRDefault="00662846" w:rsidP="00484182">
      <w:r>
        <w:separator/>
      </w:r>
    </w:p>
  </w:endnote>
  <w:endnote w:type="continuationSeparator" w:id="0">
    <w:p w14:paraId="4F46DA7E" w14:textId="77777777" w:rsidR="00662846" w:rsidRDefault="00662846"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873D"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0634C1F2" wp14:editId="310108DA">
          <wp:simplePos x="0" y="0"/>
          <wp:positionH relativeFrom="column">
            <wp:posOffset>-739343</wp:posOffset>
          </wp:positionH>
          <wp:positionV relativeFrom="paragraph">
            <wp:posOffset>0</wp:posOffset>
          </wp:positionV>
          <wp:extent cx="3259455" cy="106680"/>
          <wp:effectExtent l="0" t="0" r="4445" b="0"/>
          <wp:wrapNone/>
          <wp:docPr id="1497905607" name="Picture 1497905607"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130F22A1"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0FBD65EB" wp14:editId="6FFBB03A">
          <wp:simplePos x="0" y="0"/>
          <wp:positionH relativeFrom="column">
            <wp:posOffset>3019425</wp:posOffset>
          </wp:positionH>
          <wp:positionV relativeFrom="paragraph">
            <wp:posOffset>7094</wp:posOffset>
          </wp:positionV>
          <wp:extent cx="3581400" cy="827387"/>
          <wp:effectExtent l="0" t="0" r="0" b="0"/>
          <wp:wrapNone/>
          <wp:docPr id="59586905" name="Picture 59586905"/>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46B02A84"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6F5BF459"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35B9F7D6" w14:textId="77777777" w:rsidR="00B15BB7" w:rsidRDefault="00000000" w:rsidP="00484182">
    <w:pPr>
      <w:pStyle w:val="NoSpacing"/>
    </w:pPr>
    <w:r>
      <w:t>Alicante (</w:t>
    </w:r>
    <w:proofErr w:type="spellStart"/>
    <w:r>
      <w:t>Spain</w:t>
    </w:r>
    <w:proofErr w:type="spellEnd"/>
    <w:r>
      <w:t>)</w:t>
    </w:r>
  </w:p>
  <w:p w14:paraId="3A65B02C" w14:textId="77777777" w:rsidR="00B15BB7" w:rsidRDefault="00000000" w:rsidP="00484182">
    <w:pPr>
      <w:pStyle w:val="NoSpacing"/>
      <w:rPr>
        <w:u w:val="single"/>
      </w:rPr>
    </w:pPr>
    <w:r>
      <w:t xml:space="preserve">e-mail: project.management@ua.es </w:t>
    </w:r>
  </w:p>
  <w:p w14:paraId="6A24633F" w14:textId="77777777" w:rsidR="00B15BB7" w:rsidRDefault="00000000" w:rsidP="00484182">
    <w:pPr>
      <w:pStyle w:val="NoSpacing"/>
    </w:pPr>
    <w:r>
      <w:t>www.</w:t>
    </w:r>
    <w:r>
      <w:rPr>
        <w:b/>
      </w:rPr>
      <w:t>ua.</w:t>
    </w:r>
    <w:r>
      <w:t>es</w:t>
    </w:r>
  </w:p>
  <w:p w14:paraId="11004ADF"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06414" w14:textId="77777777" w:rsidR="00662846" w:rsidRDefault="00662846" w:rsidP="00484182">
      <w:r>
        <w:separator/>
      </w:r>
    </w:p>
  </w:footnote>
  <w:footnote w:type="continuationSeparator" w:id="0">
    <w:p w14:paraId="0BF0D0DE" w14:textId="77777777" w:rsidR="00662846" w:rsidRDefault="00662846"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FC1A" w14:textId="77777777" w:rsidR="00B15BB7" w:rsidRDefault="00000000" w:rsidP="00484182">
    <w:r>
      <w:rPr>
        <w:noProof/>
      </w:rPr>
      <w:drawing>
        <wp:inline distT="0" distB="0" distL="0" distR="0" wp14:anchorId="3FB66048" wp14:editId="52988DBC">
          <wp:extent cx="1334511" cy="1147431"/>
          <wp:effectExtent l="0" t="0" r="0" b="0"/>
          <wp:docPr id="768760432" name="Picture 768760432"/>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41824E7F" wp14:editId="3F0A38E0">
          <wp:simplePos x="0" y="0"/>
          <wp:positionH relativeFrom="page">
            <wp:posOffset>4553585</wp:posOffset>
          </wp:positionH>
          <wp:positionV relativeFrom="page">
            <wp:posOffset>398145</wp:posOffset>
          </wp:positionV>
          <wp:extent cx="3077845" cy="1194435"/>
          <wp:effectExtent l="0" t="0" r="0" b="0"/>
          <wp:wrapNone/>
          <wp:docPr id="1255536784" name="Picture 1255536784"/>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p w14:paraId="16F9667C" w14:textId="77777777" w:rsidR="00B15BB7" w:rsidRDefault="00B15BB7" w:rsidP="004841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6919"/>
    <w:multiLevelType w:val="multilevel"/>
    <w:tmpl w:val="51A0F35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4A173C"/>
    <w:multiLevelType w:val="multilevel"/>
    <w:tmpl w:val="293090F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3273D7"/>
    <w:multiLevelType w:val="multilevel"/>
    <w:tmpl w:val="C4E298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56463F"/>
    <w:multiLevelType w:val="multilevel"/>
    <w:tmpl w:val="34F06C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B671EF9"/>
    <w:multiLevelType w:val="multilevel"/>
    <w:tmpl w:val="C9DA3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B77408"/>
    <w:multiLevelType w:val="multilevel"/>
    <w:tmpl w:val="4FF831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DE1CBE"/>
    <w:multiLevelType w:val="multilevel"/>
    <w:tmpl w:val="ADBA6384"/>
    <w:lvl w:ilvl="0">
      <w:numFmt w:val="bullet"/>
      <w:lvlText w:val="•"/>
      <w:lvlJc w:val="left"/>
      <w:pPr>
        <w:ind w:left="720" w:hanging="72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588277812">
    <w:abstractNumId w:val="5"/>
  </w:num>
  <w:num w:numId="2" w16cid:durableId="285624285">
    <w:abstractNumId w:val="2"/>
  </w:num>
  <w:num w:numId="3" w16cid:durableId="258949756">
    <w:abstractNumId w:val="0"/>
  </w:num>
  <w:num w:numId="4" w16cid:durableId="363363752">
    <w:abstractNumId w:val="3"/>
  </w:num>
  <w:num w:numId="5" w16cid:durableId="1172721800">
    <w:abstractNumId w:val="4"/>
  </w:num>
  <w:num w:numId="6" w16cid:durableId="894699308">
    <w:abstractNumId w:val="6"/>
  </w:num>
  <w:num w:numId="7" w16cid:durableId="6623945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C5"/>
    <w:rsid w:val="000048BD"/>
    <w:rsid w:val="000547EF"/>
    <w:rsid w:val="000925DB"/>
    <w:rsid w:val="001278C5"/>
    <w:rsid w:val="00197D0E"/>
    <w:rsid w:val="002461DC"/>
    <w:rsid w:val="00296D2F"/>
    <w:rsid w:val="003556F6"/>
    <w:rsid w:val="003F784B"/>
    <w:rsid w:val="00484182"/>
    <w:rsid w:val="00500D97"/>
    <w:rsid w:val="00620BF6"/>
    <w:rsid w:val="00662846"/>
    <w:rsid w:val="007551A7"/>
    <w:rsid w:val="00791DE1"/>
    <w:rsid w:val="007E5249"/>
    <w:rsid w:val="008F2A81"/>
    <w:rsid w:val="00925C79"/>
    <w:rsid w:val="00AF4A5A"/>
    <w:rsid w:val="00B15BB7"/>
    <w:rsid w:val="00B779C6"/>
    <w:rsid w:val="00BE18A3"/>
    <w:rsid w:val="00D2568B"/>
    <w:rsid w:val="00D765CC"/>
    <w:rsid w:val="00DF0FB9"/>
    <w:rsid w:val="00DF570D"/>
    <w:rsid w:val="00F03E8A"/>
    <w:rsid w:val="00F46C1F"/>
    <w:rsid w:val="00F737FE"/>
    <w:rsid w:val="00FB49BF"/>
    <w:rsid w:val="00FC0E18"/>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decimalSymbol w:val=","/>
  <w:listSeparator w:val=","/>
  <w14:docId w14:val="3328A1AA"/>
  <w15:docId w15:val="{0CD3E8D3-EA7E-CB4F-BD6B-331CADB7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character" w:styleId="UnresolvedMention">
    <w:name w:val="Unresolved Mention"/>
    <w:basedOn w:val="DefaultParagraphFont"/>
    <w:uiPriority w:val="99"/>
    <w:semiHidden/>
    <w:unhideWhenUsed/>
    <w:rsid w:val="001278C5"/>
    <w:rPr>
      <w:color w:val="605E5C"/>
      <w:shd w:val="clear" w:color="auto" w:fill="E1DFDD"/>
    </w:rPr>
  </w:style>
  <w:style w:type="table" w:customStyle="1" w:styleId="7">
    <w:name w:val="7"/>
    <w:basedOn w:val="TableNormal"/>
    <w:rsid w:val="008F2A81"/>
    <w:pPr>
      <w:spacing w:after="0" w:line="240" w:lineRule="auto"/>
    </w:pPr>
    <w:rPr>
      <w:rFonts w:ascii="Calibri" w:eastAsia="Calibri" w:hAnsi="Calibri" w:cs="Calibri"/>
      <w:lang w:val="en-GB"/>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sabel/Library/CloudStorage/GoogleDrive-isabel.ms@gcloud.ua.es/Unidades%20compartidas/OGPI-INT%20Internal/PROJECTS/RUNNING/CROCODILE_INT/Translation%20and%20edition%20of%20IOs/Templates/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1</TotalTime>
  <Pages>3</Pages>
  <Words>697</Words>
  <Characters>3978</Characters>
  <Application>Microsoft Office Word</Application>
  <DocSecurity>0</DocSecurity>
  <Lines>33</Lines>
  <Paragraphs>9</Paragraphs>
  <ScaleCrop>false</ScaleCrop>
  <Company>UA</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Martínez</dc:creator>
  <cp:lastModifiedBy>ISABEL MARTINEZ SEMPERE</cp:lastModifiedBy>
  <cp:revision>4</cp:revision>
  <dcterms:created xsi:type="dcterms:W3CDTF">2023-10-06T09:17:00Z</dcterms:created>
  <dcterms:modified xsi:type="dcterms:W3CDTF">2023-10-06T09:59:00Z</dcterms:modified>
</cp:coreProperties>
</file>